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Padbury School and Pre-school Parent and Friend’s Association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Thursday </w:t>
      </w:r>
      <w:r w:rsidDel="00000000" w:rsidR="00000000" w:rsidRPr="00000000">
        <w:rPr>
          <w:b w:val="1"/>
          <w:sz w:val="28"/>
          <w:szCs w:val="28"/>
          <w:rtl w:val="0"/>
        </w:rPr>
        <w:t xml:space="preserve">1st February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Apologies: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Brown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Beckie Hill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Suzy Snodgrass</w:t>
            </w:r>
          </w:p>
        </w:tc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Claire McHenry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Gosia Gocek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Nakeeta Janse Van Rensburg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Monika Kroczak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Helen Bowman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Claire Niesyto</w:t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India Thomas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Meeting Date: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9924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4"/>
        <w:tblGridChange w:id="0">
          <w:tblGrid>
            <w:gridCol w:w="9924"/>
          </w:tblGrid>
        </w:tblGridChange>
      </w:tblGrid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Chair Update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AGM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Treasurer Report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As AGM</w:t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74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13"/>
        <w:gridCol w:w="2127"/>
        <w:gridCol w:w="1134"/>
        <w:tblGridChange w:id="0">
          <w:tblGrid>
            <w:gridCol w:w="7513"/>
            <w:gridCol w:w="2127"/>
            <w:gridCol w:w="113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AGENDA ITEMS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Pre-loved uniform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Tamsin set up online shop at Grown out of it; will arrange distribution of all uniform in shed among committee members to be photographed for uploading. Suzy to set up a paypal account to take payments.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Clothing bank – free to install, pay 40p/kg on collection. Mrs M happy.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Tamsin/Claire N/Suzy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Half term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15 Sept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School wish list</w:t>
            </w:r>
          </w:p>
          <w:p w:rsidR="00000000" w:rsidDel="00000000" w:rsidP="00000000" w:rsidRDefault="00000000" w:rsidRPr="00000000" w14:paraId="00000036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Mrs Gooding says they would like Android tablets which (£250 each) which is the priority on the wish list. Chris Blakey’s company is unable to help. Money to be donated from circus profits.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Suzy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 Sept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after="200"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Disco plans (8th March)</w:t>
            </w:r>
          </w:p>
          <w:p w:rsidR="00000000" w:rsidDel="00000000" w:rsidP="00000000" w:rsidRDefault="00000000" w:rsidRPr="00000000" w14:paraId="00000042">
            <w:pPr>
              <w:spacing w:after="200" w:line="276" w:lineRule="auto"/>
              <w:rPr/>
            </w:pPr>
            <w:r w:rsidDel="00000000" w:rsidR="00000000" w:rsidRPr="00000000">
              <w:rPr>
                <w:rtl w:val="0"/>
              </w:rPr>
              <w:t xml:space="preserve">Claire McHenry to get snacks from Morrisons</w:t>
            </w:r>
          </w:p>
          <w:p w:rsidR="00000000" w:rsidDel="00000000" w:rsidP="00000000" w:rsidRDefault="00000000" w:rsidRPr="00000000" w14:paraId="00000043">
            <w:pPr>
              <w:spacing w:after="200"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Heather to top up from Costco.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20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M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spacing w:after="200"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spacing w:after="200" w:line="276" w:lineRule="auto"/>
              <w:ind w:left="0" w:firstLine="0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Future fundraising plan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200" w:line="276" w:lineRule="auto"/>
              <w:rPr/>
            </w:pPr>
            <w:r w:rsidDel="00000000" w:rsidR="00000000" w:rsidRPr="00000000">
              <w:rPr>
                <w:rtl w:val="0"/>
              </w:rPr>
              <w:t xml:space="preserve">Circulate a class poll of ideas for this years fundraising on Whatsapp.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Class reps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Change of Chair vote</w:t>
            </w:r>
          </w:p>
          <w:p w:rsidR="00000000" w:rsidDel="00000000" w:rsidP="00000000" w:rsidRDefault="00000000" w:rsidRPr="00000000" w14:paraId="00000059">
            <w:pPr>
              <w:spacing w:after="200"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Monika still wishes to step down as Chair. Heather will take over the role. Claire N will become Vice Chair.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Other fundraising ideas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Other ideas: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Crazy hair day/break the rules day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Big campout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White t-shirt designing for an entry fee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Easter class fundraising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Wreath making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Ice cream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Clothing collection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Rotary Christmas float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Christmas pudding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Keep an eye out for village events coming up that we can bolt onto.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Colour rush/Tinsel Trot/X-country run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Wonka chocolate bars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Plastic toy amnesty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Suzy suggested a collection of old CDs/DVDs/Games etc to be sold on Music Magpie. Email to be sent to Mrs McFarlane.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Any other ideas?</w:t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to discuss w/ preschool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Alaina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to discuss with Cathy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</w:t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 Sept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15 Sept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rPr>
          <w:color w:val="ff000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46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8D5468"/>
    <w:pPr>
      <w:spacing w:after="0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8D5468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D6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D657A"/>
    <w:rPr>
      <w:rFonts w:ascii="Segoe UI" w:cs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A6C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A6CE9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A6CE9"/>
    <w:rPr>
      <w:b w:val="1"/>
      <w:bCs w:val="1"/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5B3C8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5hb3nV4hnmm8EuO8IHOgnlAYpw==">CgMxLjA4AHIhMVF3MHpnZnFKc0lEbDVnQlZ6WnphSUFzUUtYTEI1NGUy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6980af791fe170a00323b8930fdc67e8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4ea59b9eb72c07de44eb6be20780a4cb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83236940-D2BA-4D3E-B8B3-E33DF0CA9B01}"/>
</file>

<file path=customXML/itemProps3.xml><?xml version="1.0" encoding="utf-8"?>
<ds:datastoreItem xmlns:ds="http://schemas.openxmlformats.org/officeDocument/2006/customXml" ds:itemID="{927B9F36-6819-4617-AE30-B83F168D94F8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2023-11-08T11:14:00Z</dcterms:created>
  <dc:creator>Cole, Louise</dc:creator>
</cp:coreProperties>
</file>