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CDAFB2" w14:textId="77777777" w:rsidR="003D4201" w:rsidRDefault="003D4201" w:rsidP="000B6D68">
      <w:pPr>
        <w:spacing w:line="240" w:lineRule="auto"/>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pupils, in accordance with the UK General Data Protection Regulation (UK GDPR), section 537A of the Education Act 1996 and section 83 of the Children Act 1989. </w:t>
      </w:r>
    </w:p>
    <w:p w14:paraId="63DA2B09" w14:textId="321CD481" w:rsidR="003D4201" w:rsidRPr="00BA6530" w:rsidRDefault="003D4201" w:rsidP="000B6D68">
      <w:pPr>
        <w:spacing w:line="240" w:lineRule="auto"/>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225F2FF3" w14:textId="346E03B9" w:rsidR="00647FCE" w:rsidRDefault="00647FCE" w:rsidP="00647FCE">
      <w:pPr>
        <w:spacing w:line="240" w:lineRule="auto"/>
        <w:jc w:val="both"/>
        <w:rPr>
          <w:rFonts w:ascii="Verdana" w:hAnsi="Verdana"/>
          <w:sz w:val="20"/>
          <w:szCs w:val="20"/>
        </w:rPr>
      </w:pPr>
      <w:r>
        <w:rPr>
          <w:rFonts w:ascii="Verdana" w:hAnsi="Verdana"/>
          <w:sz w:val="20"/>
          <w:szCs w:val="20"/>
        </w:rPr>
        <w:t xml:space="preserve">This notice applies to all pupils and </w:t>
      </w:r>
      <w:r w:rsidR="000E5428">
        <w:rPr>
          <w:rFonts w:ascii="Verdana" w:hAnsi="Verdana"/>
          <w:sz w:val="20"/>
          <w:szCs w:val="20"/>
        </w:rPr>
        <w:t>parents</w:t>
      </w:r>
      <w:r>
        <w:rPr>
          <w:rFonts w:ascii="Verdana" w:hAnsi="Verdana"/>
          <w:sz w:val="20"/>
          <w:szCs w:val="20"/>
        </w:rPr>
        <w:t>.</w:t>
      </w:r>
    </w:p>
    <w:p w14:paraId="2A3CDBB0" w14:textId="77777777" w:rsidR="007F60D6" w:rsidRDefault="007F60D6" w:rsidP="007F60D6">
      <w:pPr>
        <w:rPr>
          <w:rFonts w:ascii="Verdana" w:hAnsi="Verdana"/>
          <w:b/>
          <w:bCs/>
          <w:color w:val="000000" w:themeColor="text1"/>
          <w:sz w:val="24"/>
          <w:szCs w:val="24"/>
          <w:u w:val="single"/>
        </w:rPr>
      </w:pPr>
    </w:p>
    <w:p w14:paraId="6FAE6DB5" w14:textId="5F121A14" w:rsidR="00C57B5E"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Who Collects This </w:t>
      </w:r>
      <w:r w:rsidR="00340E8D" w:rsidRPr="007F60D6">
        <w:rPr>
          <w:rFonts w:ascii="Verdana" w:hAnsi="Verdana"/>
          <w:b/>
          <w:bCs/>
          <w:color w:val="000000" w:themeColor="text1"/>
          <w:sz w:val="24"/>
          <w:szCs w:val="24"/>
          <w:u w:val="single"/>
        </w:rPr>
        <w:t>Information?</w:t>
      </w:r>
    </w:p>
    <w:p w14:paraId="1F3B0C22" w14:textId="611FAF36" w:rsidR="00AA3BDF" w:rsidRDefault="00C57B5E" w:rsidP="002531D1">
      <w:pPr>
        <w:spacing w:line="240" w:lineRule="auto"/>
        <w:jc w:val="both"/>
        <w:rPr>
          <w:rFonts w:ascii="Verdana" w:hAnsi="Verdana"/>
          <w:sz w:val="20"/>
          <w:szCs w:val="20"/>
        </w:rPr>
      </w:pPr>
      <w:r w:rsidRPr="00FC2897">
        <w:rPr>
          <w:rFonts w:ascii="Verdana" w:hAnsi="Verdana"/>
          <w:sz w:val="20"/>
          <w:szCs w:val="20"/>
        </w:rPr>
        <w:t xml:space="preserve"> </w:t>
      </w:r>
      <w:r w:rsidR="00A446C4">
        <w:rPr>
          <w:rFonts w:ascii="Verdana" w:hAnsi="Verdana"/>
          <w:sz w:val="20"/>
          <w:szCs w:val="20"/>
        </w:rPr>
        <w:t>Padbury CE School</w:t>
      </w:r>
      <w:r w:rsidR="003D4201">
        <w:rPr>
          <w:rFonts w:ascii="Verdana" w:hAnsi="Verdana"/>
          <w:sz w:val="20"/>
          <w:szCs w:val="20"/>
        </w:rPr>
        <w:t xml:space="preserve"> is a “data controller.” This means that we are responsible for deciding how we hold and use personal information about pupils and parents. </w:t>
      </w:r>
      <w:r w:rsidR="002531D1">
        <w:rPr>
          <w:rFonts w:ascii="Verdana" w:hAnsi="Verdana"/>
          <w:sz w:val="20"/>
          <w:szCs w:val="20"/>
        </w:rPr>
        <w:t>Under data protection legislation</w:t>
      </w:r>
      <w:r w:rsidR="00AA3BDF">
        <w:rPr>
          <w:rFonts w:ascii="Verdana" w:hAnsi="Verdana"/>
          <w:sz w:val="20"/>
          <w:szCs w:val="20"/>
        </w:rPr>
        <w:t>,</w:t>
      </w:r>
      <w:r w:rsidR="002531D1">
        <w:rPr>
          <w:rFonts w:ascii="Verdana" w:hAnsi="Verdana"/>
          <w:sz w:val="20"/>
          <w:szCs w:val="20"/>
        </w:rPr>
        <w:t xml:space="preserve"> we are required to notify you of the information contained in this privacy notice. </w:t>
      </w:r>
    </w:p>
    <w:p w14:paraId="728694D9" w14:textId="3DF5F169" w:rsidR="002531D1" w:rsidRDefault="002531D1" w:rsidP="002531D1">
      <w:pPr>
        <w:spacing w:line="240" w:lineRule="auto"/>
        <w:jc w:val="both"/>
        <w:rPr>
          <w:rFonts w:ascii="Verdana" w:hAnsi="Verdana"/>
          <w:sz w:val="20"/>
          <w:szCs w:val="20"/>
        </w:rPr>
      </w:pPr>
      <w:r>
        <w:rPr>
          <w:rFonts w:ascii="Verdana" w:hAnsi="Verdana"/>
          <w:sz w:val="20"/>
          <w:szCs w:val="20"/>
        </w:rPr>
        <w:t>This notice does not form part of any contract to provide services and we may update this notice at any time.</w:t>
      </w:r>
    </w:p>
    <w:p w14:paraId="2836E815" w14:textId="77777777" w:rsidR="00AA3BDF" w:rsidRDefault="00AA3BDF" w:rsidP="00AA3BDF">
      <w:pPr>
        <w:spacing w:line="240" w:lineRule="auto"/>
        <w:jc w:val="both"/>
        <w:rPr>
          <w:rFonts w:ascii="Verdana" w:hAnsi="Verdana"/>
          <w:sz w:val="20"/>
          <w:szCs w:val="20"/>
        </w:rPr>
      </w:pPr>
      <w:r w:rsidRPr="00F91095">
        <w:rPr>
          <w:rFonts w:ascii="Verdana" w:hAnsi="Verdana"/>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Default="00BE0E81" w:rsidP="002531D1">
      <w:pPr>
        <w:spacing w:line="240" w:lineRule="auto"/>
        <w:jc w:val="both"/>
        <w:rPr>
          <w:rFonts w:ascii="Verdana" w:hAnsi="Verdana"/>
          <w:sz w:val="20"/>
          <w:szCs w:val="20"/>
        </w:rPr>
      </w:pPr>
    </w:p>
    <w:p w14:paraId="56C1E332" w14:textId="77777777" w:rsidR="00BE0E81" w:rsidRPr="004C346E" w:rsidRDefault="00BE0E81" w:rsidP="00BE0E81">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6735D884" w14:textId="77777777" w:rsidR="00BE0E81" w:rsidRDefault="00BE0E81" w:rsidP="00BE0E81">
      <w:pPr>
        <w:spacing w:line="240" w:lineRule="auto"/>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2AB71ED7" w14:textId="77777777" w:rsidR="007F60D6" w:rsidRDefault="007F60D6" w:rsidP="007F60D6">
      <w:pPr>
        <w:rPr>
          <w:rFonts w:ascii="Verdana" w:hAnsi="Verdana"/>
          <w:b/>
          <w:bCs/>
          <w:color w:val="000000" w:themeColor="text1"/>
          <w:sz w:val="24"/>
          <w:szCs w:val="24"/>
        </w:rPr>
      </w:pPr>
    </w:p>
    <w:p w14:paraId="2CB13F22" w14:textId="342280E2"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Categories of Pupil Information We Collect, Process, Hold and Share</w:t>
      </w:r>
    </w:p>
    <w:p w14:paraId="4BBBD7EB" w14:textId="2ACA4D05" w:rsidR="000C092F" w:rsidRDefault="00DA0D7D" w:rsidP="00DA0D7D">
      <w:pPr>
        <w:spacing w:line="240" w:lineRule="auto"/>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43C84CE8" w14:textId="40AF3505" w:rsidR="003D4201" w:rsidRDefault="003D4201" w:rsidP="00DA0D7D">
      <w:pPr>
        <w:pStyle w:val="ListParagraph"/>
        <w:numPr>
          <w:ilvl w:val="0"/>
          <w:numId w:val="1"/>
        </w:numPr>
        <w:spacing w:line="240" w:lineRule="auto"/>
        <w:jc w:val="both"/>
        <w:rPr>
          <w:rFonts w:ascii="Verdana" w:hAnsi="Verdana"/>
          <w:sz w:val="20"/>
          <w:szCs w:val="20"/>
        </w:rPr>
      </w:pPr>
      <w:r w:rsidRPr="00FC2897">
        <w:rPr>
          <w:rFonts w:ascii="Verdana" w:hAnsi="Verdana"/>
          <w:sz w:val="20"/>
          <w:szCs w:val="20"/>
        </w:rPr>
        <w:t>Personal information such as</w:t>
      </w:r>
      <w:r>
        <w:rPr>
          <w:rFonts w:ascii="Verdana" w:hAnsi="Verdana"/>
          <w:sz w:val="20"/>
          <w:szCs w:val="20"/>
        </w:rPr>
        <w:t xml:space="preserve"> name, pupil number, date of birth, gender and contact information;</w:t>
      </w:r>
    </w:p>
    <w:p w14:paraId="763B3CE4"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Emergency contact and family lifestyle information such as names, relationship, phone numbers and email addresses;</w:t>
      </w:r>
    </w:p>
    <w:p w14:paraId="599BEF9C" w14:textId="26BA018E"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Characteristics (such as language, and free school meal eligibility);</w:t>
      </w:r>
    </w:p>
    <w:p w14:paraId="4E442C61"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Attendance details (such as sessions attended, number of absences and reasons for absence);</w:t>
      </w:r>
    </w:p>
    <w:p w14:paraId="286776FB"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Performance and assessment information;</w:t>
      </w:r>
    </w:p>
    <w:p w14:paraId="244C4AAF"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Behavioural information (including exclusions);</w:t>
      </w:r>
    </w:p>
    <w:p w14:paraId="19E709AD" w14:textId="77777777" w:rsidR="003D4201" w:rsidRDefault="003D4201" w:rsidP="00DA0D7D">
      <w:pPr>
        <w:pStyle w:val="ListParagraph"/>
        <w:numPr>
          <w:ilvl w:val="0"/>
          <w:numId w:val="1"/>
        </w:numPr>
        <w:spacing w:line="240" w:lineRule="auto"/>
        <w:jc w:val="both"/>
        <w:rPr>
          <w:rFonts w:ascii="Verdana" w:hAnsi="Verdana"/>
          <w:sz w:val="20"/>
          <w:szCs w:val="20"/>
        </w:rPr>
      </w:pPr>
      <w:r>
        <w:rPr>
          <w:rFonts w:ascii="Verdana" w:hAnsi="Verdana"/>
          <w:sz w:val="20"/>
          <w:szCs w:val="20"/>
        </w:rPr>
        <w:t>Images of pupils engaging in school activities, and images captured by the School’s CCTV system;</w:t>
      </w:r>
    </w:p>
    <w:p w14:paraId="742DFFC2" w14:textId="39F65EB2" w:rsidR="00093211" w:rsidRDefault="003D4201"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Information about the use of our IT, communications and other systems, and other monitoring </w:t>
      </w:r>
      <w:proofErr w:type="gramStart"/>
      <w:r>
        <w:rPr>
          <w:rFonts w:ascii="Verdana" w:hAnsi="Verdana"/>
          <w:sz w:val="20"/>
          <w:szCs w:val="20"/>
        </w:rPr>
        <w:t>information;</w:t>
      </w:r>
      <w:proofErr w:type="gramEnd"/>
    </w:p>
    <w:p w14:paraId="008C21EC" w14:textId="1E232342" w:rsidR="007F4882" w:rsidRDefault="007F4882"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t>Financial Details</w:t>
      </w:r>
    </w:p>
    <w:p w14:paraId="03F9AC04" w14:textId="0F4B2B38" w:rsidR="007F4882" w:rsidRPr="00093211" w:rsidRDefault="007F4882" w:rsidP="00093211">
      <w:pPr>
        <w:pStyle w:val="ListParagraph"/>
        <w:numPr>
          <w:ilvl w:val="0"/>
          <w:numId w:val="1"/>
        </w:numPr>
        <w:spacing w:line="240" w:lineRule="auto"/>
        <w:jc w:val="both"/>
        <w:rPr>
          <w:rFonts w:ascii="Verdana" w:hAnsi="Verdana"/>
          <w:sz w:val="20"/>
          <w:szCs w:val="20"/>
        </w:rPr>
      </w:pPr>
      <w:r>
        <w:rPr>
          <w:rFonts w:ascii="Verdana" w:hAnsi="Verdana"/>
          <w:sz w:val="20"/>
          <w:szCs w:val="20"/>
        </w:rPr>
        <w:lastRenderedPageBreak/>
        <w:t>Post 16 learning information</w:t>
      </w:r>
    </w:p>
    <w:p w14:paraId="50CB6D19" w14:textId="252A4D00" w:rsidR="003D4201" w:rsidRPr="00B05807" w:rsidRDefault="007F4882" w:rsidP="00DA0D7D">
      <w:pPr>
        <w:pStyle w:val="ListParagraph"/>
        <w:numPr>
          <w:ilvl w:val="0"/>
          <w:numId w:val="1"/>
        </w:numPr>
        <w:spacing w:line="240" w:lineRule="auto"/>
        <w:jc w:val="both"/>
        <w:rPr>
          <w:rFonts w:ascii="Verdana" w:hAnsi="Verdana"/>
          <w:sz w:val="20"/>
          <w:szCs w:val="20"/>
        </w:rPr>
      </w:pPr>
      <w:r w:rsidRPr="007F4882">
        <w:rPr>
          <w:rFonts w:ascii="Verdana" w:hAnsi="Verdana"/>
          <w:sz w:val="20"/>
          <w:szCs w:val="20"/>
        </w:rPr>
        <w:t xml:space="preserve">Video recordings and photographs used for marketing purposes </w:t>
      </w:r>
    </w:p>
    <w:p w14:paraId="189DF1B0" w14:textId="77777777" w:rsidR="00DA0D7D" w:rsidRDefault="00DA0D7D" w:rsidP="007F60D6">
      <w:pPr>
        <w:rPr>
          <w:rFonts w:ascii="Verdana" w:hAnsi="Verdana"/>
          <w:b/>
          <w:bCs/>
          <w:color w:val="000000" w:themeColor="text1"/>
          <w:sz w:val="24"/>
          <w:szCs w:val="24"/>
          <w:u w:val="single"/>
        </w:rPr>
      </w:pPr>
    </w:p>
    <w:p w14:paraId="6E2AD7B3" w14:textId="77777777" w:rsidR="00692F3A" w:rsidRPr="00280B77" w:rsidRDefault="00692F3A" w:rsidP="00692F3A">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280B77">
        <w:rPr>
          <w:rFonts w:ascii="Verdana" w:eastAsia="Times New Roman" w:hAnsi="Verdana" w:cs="Times New Roman"/>
          <w:color w:val="3D3D3D"/>
          <w:sz w:val="20"/>
          <w:szCs w:val="20"/>
          <w:lang w:eastAsia="en-GB"/>
        </w:rPr>
        <w:t>We may also collect, store and use the following more sensitive types of personal information:</w:t>
      </w:r>
    </w:p>
    <w:p w14:paraId="12FC1C2C" w14:textId="77777777" w:rsidR="003733AE" w:rsidRPr="00280B77" w:rsidRDefault="003733AE" w:rsidP="007F60D6">
      <w:pPr>
        <w:rPr>
          <w:rFonts w:ascii="Verdana" w:hAnsi="Verdana"/>
          <w:b/>
          <w:bCs/>
          <w:color w:val="000000" w:themeColor="text1"/>
          <w:sz w:val="20"/>
          <w:szCs w:val="20"/>
          <w:u w:val="single"/>
        </w:rPr>
      </w:pPr>
    </w:p>
    <w:p w14:paraId="1CBBED04" w14:textId="77777777" w:rsidR="0000010A" w:rsidRPr="00AA3BDF" w:rsidRDefault="00B7700F" w:rsidP="00B7700F">
      <w:pPr>
        <w:pStyle w:val="ListParagraph"/>
        <w:numPr>
          <w:ilvl w:val="0"/>
          <w:numId w:val="10"/>
        </w:numPr>
        <w:rPr>
          <w:rFonts w:ascii="Verdana" w:hAnsi="Verdana"/>
          <w:b/>
          <w:bCs/>
          <w:color w:val="000000" w:themeColor="text1"/>
          <w:sz w:val="20"/>
          <w:szCs w:val="20"/>
          <w:u w:val="single"/>
        </w:rPr>
      </w:pPr>
      <w:r w:rsidRPr="00AA3BDF">
        <w:rPr>
          <w:rFonts w:ascii="Verdana" w:hAnsi="Verdana"/>
          <w:color w:val="000000" w:themeColor="text1"/>
          <w:sz w:val="20"/>
          <w:szCs w:val="20"/>
        </w:rPr>
        <w:t xml:space="preserve">Information about your race or </w:t>
      </w:r>
      <w:r w:rsidR="00E72EDF" w:rsidRPr="00AA3BDF">
        <w:rPr>
          <w:rFonts w:ascii="Verdana" w:hAnsi="Verdana"/>
          <w:color w:val="000000" w:themeColor="text1"/>
          <w:sz w:val="20"/>
          <w:szCs w:val="20"/>
        </w:rPr>
        <w:t>ethnicity,</w:t>
      </w:r>
      <w:r w:rsidR="00D03093" w:rsidRPr="00AA3BDF">
        <w:rPr>
          <w:rFonts w:ascii="Verdana" w:hAnsi="Verdana"/>
          <w:color w:val="000000" w:themeColor="text1"/>
          <w:sz w:val="20"/>
          <w:szCs w:val="20"/>
        </w:rPr>
        <w:t xml:space="preserve"> religious </w:t>
      </w:r>
      <w:r w:rsidR="000B7CD9" w:rsidRPr="00AA3BDF">
        <w:rPr>
          <w:rFonts w:ascii="Verdana" w:hAnsi="Verdana"/>
          <w:color w:val="000000" w:themeColor="text1"/>
          <w:sz w:val="20"/>
          <w:szCs w:val="20"/>
        </w:rPr>
        <w:t>or philos</w:t>
      </w:r>
      <w:r w:rsidR="00B80213" w:rsidRPr="00AA3BDF">
        <w:rPr>
          <w:rFonts w:ascii="Verdana" w:hAnsi="Verdana"/>
          <w:color w:val="000000" w:themeColor="text1"/>
          <w:sz w:val="20"/>
          <w:szCs w:val="20"/>
        </w:rPr>
        <w:t>ophical</w:t>
      </w:r>
      <w:r w:rsidR="008B2BAE" w:rsidRPr="00AA3BDF">
        <w:rPr>
          <w:rFonts w:ascii="Verdana" w:hAnsi="Verdana"/>
          <w:color w:val="000000" w:themeColor="text1"/>
          <w:sz w:val="20"/>
          <w:szCs w:val="20"/>
        </w:rPr>
        <w:t xml:space="preserve"> beliefs</w:t>
      </w:r>
    </w:p>
    <w:p w14:paraId="3197CB99" w14:textId="75B61EB5" w:rsidR="00692F3A" w:rsidRPr="00AA3BDF" w:rsidRDefault="00742C1E" w:rsidP="00B7700F">
      <w:pPr>
        <w:pStyle w:val="ListParagraph"/>
        <w:numPr>
          <w:ilvl w:val="0"/>
          <w:numId w:val="10"/>
        </w:numPr>
        <w:rPr>
          <w:rFonts w:ascii="Verdana" w:hAnsi="Verdana"/>
          <w:b/>
          <w:bCs/>
          <w:color w:val="000000" w:themeColor="text1"/>
          <w:sz w:val="20"/>
          <w:szCs w:val="20"/>
          <w:u w:val="single"/>
        </w:rPr>
      </w:pPr>
      <w:r w:rsidRPr="00AA3BDF">
        <w:rPr>
          <w:rFonts w:ascii="Verdana" w:hAnsi="Verdana"/>
          <w:color w:val="000000" w:themeColor="text1"/>
          <w:sz w:val="20"/>
          <w:szCs w:val="20"/>
        </w:rPr>
        <w:t>Information about</w:t>
      </w:r>
      <w:r w:rsidR="00E72EDF" w:rsidRPr="00AA3BDF">
        <w:rPr>
          <w:rFonts w:ascii="Verdana" w:hAnsi="Verdana"/>
          <w:color w:val="000000" w:themeColor="text1"/>
          <w:sz w:val="20"/>
          <w:szCs w:val="20"/>
        </w:rPr>
        <w:t xml:space="preserve"> </w:t>
      </w:r>
      <w:r w:rsidRPr="00AA3BDF">
        <w:rPr>
          <w:rFonts w:ascii="Verdana" w:hAnsi="Verdana"/>
          <w:color w:val="000000" w:themeColor="text1"/>
          <w:sz w:val="20"/>
          <w:szCs w:val="20"/>
        </w:rPr>
        <w:t>your health, including any medica</w:t>
      </w:r>
      <w:r w:rsidR="00B8276B" w:rsidRPr="00AA3BDF">
        <w:rPr>
          <w:rFonts w:ascii="Verdana" w:hAnsi="Verdana"/>
          <w:color w:val="000000" w:themeColor="text1"/>
          <w:sz w:val="20"/>
          <w:szCs w:val="20"/>
        </w:rPr>
        <w:t>l conditions and sickness records</w:t>
      </w:r>
      <w:r w:rsidR="00797254" w:rsidRPr="00AA3BDF">
        <w:rPr>
          <w:rFonts w:ascii="Verdana" w:hAnsi="Verdana"/>
          <w:color w:val="000000" w:themeColor="text1"/>
          <w:sz w:val="20"/>
          <w:szCs w:val="20"/>
        </w:rPr>
        <w:t xml:space="preserve">. </w:t>
      </w:r>
    </w:p>
    <w:p w14:paraId="06826E19" w14:textId="77777777" w:rsidR="00797254" w:rsidRPr="00093E20" w:rsidRDefault="00797254" w:rsidP="00797254">
      <w:pPr>
        <w:pStyle w:val="ListParagraph"/>
        <w:numPr>
          <w:ilvl w:val="0"/>
          <w:numId w:val="10"/>
        </w:numPr>
        <w:spacing w:line="240" w:lineRule="auto"/>
        <w:jc w:val="both"/>
        <w:rPr>
          <w:rFonts w:ascii="Verdana" w:hAnsi="Verdana"/>
          <w:sz w:val="20"/>
          <w:szCs w:val="20"/>
        </w:rPr>
      </w:pPr>
      <w:r w:rsidRPr="00093E20">
        <w:rPr>
          <w:rFonts w:ascii="Verdana" w:hAnsi="Verdana"/>
          <w:sz w:val="20"/>
          <w:szCs w:val="20"/>
        </w:rPr>
        <w:t>Special educational needs information;</w:t>
      </w:r>
    </w:p>
    <w:p w14:paraId="0AA884F4" w14:textId="77777777" w:rsidR="00692F3A" w:rsidRDefault="00692F3A" w:rsidP="007F60D6">
      <w:pPr>
        <w:rPr>
          <w:rFonts w:ascii="Verdana" w:hAnsi="Verdana"/>
          <w:b/>
          <w:bCs/>
          <w:color w:val="000000" w:themeColor="text1"/>
          <w:sz w:val="24"/>
          <w:szCs w:val="24"/>
          <w:u w:val="single"/>
        </w:rPr>
      </w:pPr>
    </w:p>
    <w:p w14:paraId="74DF4F77" w14:textId="04622709"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Collecting this Information </w:t>
      </w:r>
    </w:p>
    <w:p w14:paraId="163DD970" w14:textId="4DB96CE5" w:rsidR="003D4201" w:rsidRDefault="003D4201" w:rsidP="00DA0D7D">
      <w:pPr>
        <w:spacing w:line="240" w:lineRule="auto"/>
        <w:jc w:val="both"/>
        <w:rPr>
          <w:rFonts w:ascii="Verdana" w:hAnsi="Verdana"/>
          <w:sz w:val="20"/>
          <w:szCs w:val="20"/>
        </w:rPr>
      </w:pPr>
      <w:r w:rsidRPr="008C5586">
        <w:rPr>
          <w:rFonts w:ascii="Verdana" w:hAnsi="Verdana"/>
          <w:sz w:val="20"/>
          <w:szCs w:val="20"/>
        </w:rPr>
        <w:t xml:space="preserve">Whilst the majority of information you provide to us is mandatory, some of it is provided to us on a voluntary basis. </w:t>
      </w:r>
      <w:r w:rsidR="0001316B" w:rsidRPr="008C5586">
        <w:rPr>
          <w:rFonts w:ascii="Verdana" w:hAnsi="Verdana"/>
          <w:sz w:val="20"/>
          <w:szCs w:val="20"/>
        </w:rPr>
        <w:t>To</w:t>
      </w:r>
      <w:r w:rsidRPr="008C5586">
        <w:rPr>
          <w:rFonts w:ascii="Verdana" w:hAnsi="Verdana"/>
          <w:sz w:val="20"/>
          <w:szCs w:val="20"/>
        </w:rPr>
        <w:t xml:space="preserve"> comply with the </w:t>
      </w:r>
      <w:r>
        <w:rPr>
          <w:rFonts w:ascii="Verdana" w:hAnsi="Verdana"/>
          <w:sz w:val="20"/>
          <w:szCs w:val="20"/>
        </w:rPr>
        <w:t xml:space="preserve">UK </w:t>
      </w:r>
      <w:r w:rsidRPr="008C5586">
        <w:rPr>
          <w:rFonts w:ascii="Verdana" w:hAnsi="Verdana"/>
          <w:sz w:val="20"/>
          <w:szCs w:val="20"/>
        </w:rPr>
        <w:t>General Data Protection Regulation, we will inform you whether you are required to provide certain pupil information to us or if you have a choice in this.</w:t>
      </w:r>
    </w:p>
    <w:p w14:paraId="5DCB5D4D" w14:textId="547B8D8C" w:rsidR="003D4201" w:rsidRDefault="003D4201" w:rsidP="00DA0D7D">
      <w:pPr>
        <w:spacing w:line="240" w:lineRule="auto"/>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0662ADE7" w14:textId="77777777" w:rsidR="00DA0D7D" w:rsidRDefault="00DA0D7D" w:rsidP="007F60D6">
      <w:pPr>
        <w:rPr>
          <w:rFonts w:ascii="Verdana" w:hAnsi="Verdana"/>
          <w:b/>
          <w:bCs/>
          <w:color w:val="000000" w:themeColor="text1"/>
          <w:sz w:val="24"/>
          <w:szCs w:val="24"/>
          <w:u w:val="single"/>
        </w:rPr>
      </w:pPr>
    </w:p>
    <w:p w14:paraId="435BEBE2" w14:textId="013E3B11" w:rsidR="000C092F"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How We Use Your Personal Information </w:t>
      </w:r>
    </w:p>
    <w:p w14:paraId="3E484B23" w14:textId="3D500EFE" w:rsidR="003D4201" w:rsidRPr="00883637" w:rsidRDefault="003D4201" w:rsidP="00DA0D7D">
      <w:pPr>
        <w:spacing w:line="240" w:lineRule="auto"/>
        <w:jc w:val="both"/>
        <w:rPr>
          <w:rFonts w:ascii="Verdana" w:hAnsi="Verdana"/>
          <w:sz w:val="20"/>
          <w:szCs w:val="20"/>
        </w:rPr>
      </w:pPr>
      <w:r w:rsidRPr="00883637">
        <w:rPr>
          <w:rFonts w:ascii="Verdana" w:hAnsi="Verdana"/>
          <w:sz w:val="20"/>
          <w:szCs w:val="20"/>
        </w:rPr>
        <w:t xml:space="preserve">We hold </w:t>
      </w:r>
      <w:r>
        <w:rPr>
          <w:rFonts w:ascii="Verdana" w:hAnsi="Verdana"/>
          <w:sz w:val="20"/>
          <w:szCs w:val="20"/>
        </w:rPr>
        <w:t>pupil data and use it for</w:t>
      </w:r>
      <w:r w:rsidRPr="00883637">
        <w:rPr>
          <w:rFonts w:ascii="Verdana" w:hAnsi="Verdana"/>
          <w:sz w:val="20"/>
          <w:szCs w:val="20"/>
        </w:rPr>
        <w:t xml:space="preserve">: </w:t>
      </w:r>
    </w:p>
    <w:p w14:paraId="76776244"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P</w:t>
      </w:r>
      <w:r w:rsidRPr="005B3DD3">
        <w:rPr>
          <w:rFonts w:ascii="Verdana" w:hAnsi="Verdana"/>
          <w:color w:val="000000" w:themeColor="text1"/>
          <w:sz w:val="20"/>
          <w:szCs w:val="20"/>
        </w:rPr>
        <w:t>upil selection (and to confirm the identity of prospec</w:t>
      </w:r>
      <w:r>
        <w:rPr>
          <w:rFonts w:ascii="Verdana" w:hAnsi="Verdana"/>
          <w:color w:val="000000" w:themeColor="text1"/>
          <w:sz w:val="20"/>
          <w:szCs w:val="20"/>
        </w:rPr>
        <w:t>tive pupils and their parents);</w:t>
      </w:r>
    </w:p>
    <w:p w14:paraId="5D01C1C3"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Providing</w:t>
      </w:r>
      <w:r w:rsidRPr="005B3DD3">
        <w:rPr>
          <w:rFonts w:ascii="Verdana" w:hAnsi="Verdana"/>
          <w:color w:val="000000" w:themeColor="text1"/>
          <w:sz w:val="20"/>
          <w:szCs w:val="20"/>
        </w:rPr>
        <w:t xml:space="preserve"> education </w:t>
      </w:r>
      <w:r>
        <w:rPr>
          <w:rFonts w:ascii="Verdana" w:hAnsi="Verdana"/>
          <w:color w:val="000000" w:themeColor="text1"/>
          <w:sz w:val="20"/>
          <w:szCs w:val="20"/>
        </w:rPr>
        <w:t>services</w:t>
      </w:r>
      <w:r w:rsidRPr="005B3DD3">
        <w:rPr>
          <w:rFonts w:ascii="Verdana" w:hAnsi="Verdana"/>
          <w:color w:val="000000" w:themeColor="text1"/>
          <w:sz w:val="20"/>
          <w:szCs w:val="20"/>
        </w:rPr>
        <w:t xml:space="preserve"> and extra-curricular activities to pupils, and monitoring pupils' </w:t>
      </w:r>
      <w:r>
        <w:rPr>
          <w:rFonts w:ascii="Verdana" w:hAnsi="Verdana"/>
          <w:color w:val="000000" w:themeColor="text1"/>
          <w:sz w:val="20"/>
          <w:szCs w:val="20"/>
        </w:rPr>
        <w:t>progress and educational needs;</w:t>
      </w:r>
    </w:p>
    <w:p w14:paraId="277347CF" w14:textId="77777777" w:rsidR="003D4201" w:rsidRPr="00240AE6"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I</w:t>
      </w:r>
      <w:r w:rsidRPr="00240AE6">
        <w:rPr>
          <w:rFonts w:ascii="Verdana" w:hAnsi="Verdana"/>
          <w:color w:val="000000" w:themeColor="text1"/>
          <w:sz w:val="20"/>
          <w:szCs w:val="20"/>
        </w:rPr>
        <w:t>nform</w:t>
      </w:r>
      <w:r>
        <w:rPr>
          <w:rFonts w:ascii="Verdana" w:hAnsi="Verdana"/>
          <w:color w:val="000000" w:themeColor="text1"/>
          <w:sz w:val="20"/>
          <w:szCs w:val="20"/>
        </w:rPr>
        <w:t>ing</w:t>
      </w:r>
      <w:r w:rsidRPr="00240AE6">
        <w:rPr>
          <w:rFonts w:ascii="Verdana" w:hAnsi="Verdana"/>
          <w:color w:val="000000" w:themeColor="text1"/>
          <w:sz w:val="20"/>
          <w:szCs w:val="20"/>
        </w:rPr>
        <w:t xml:space="preserve"> decisions such as the funding of schools</w:t>
      </w:r>
      <w:r>
        <w:rPr>
          <w:rFonts w:ascii="Verdana" w:hAnsi="Verdana"/>
          <w:color w:val="000000" w:themeColor="text1"/>
          <w:sz w:val="20"/>
          <w:szCs w:val="20"/>
        </w:rPr>
        <w:t>;</w:t>
      </w:r>
    </w:p>
    <w:p w14:paraId="0C968E3E" w14:textId="77777777" w:rsidR="003D4201" w:rsidRPr="00240AE6"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Assessing</w:t>
      </w:r>
      <w:r w:rsidRPr="00240AE6">
        <w:rPr>
          <w:rFonts w:ascii="Verdana" w:hAnsi="Verdana"/>
          <w:color w:val="000000" w:themeColor="text1"/>
          <w:sz w:val="20"/>
          <w:szCs w:val="20"/>
        </w:rPr>
        <w:t xml:space="preserve"> performance and to set targets for schools</w:t>
      </w:r>
      <w:r>
        <w:rPr>
          <w:rFonts w:ascii="Verdana" w:hAnsi="Verdana"/>
          <w:color w:val="000000" w:themeColor="text1"/>
          <w:sz w:val="20"/>
          <w:szCs w:val="20"/>
        </w:rPr>
        <w:t>;</w:t>
      </w:r>
      <w:r w:rsidRPr="00240AE6">
        <w:rPr>
          <w:rFonts w:ascii="Verdana" w:hAnsi="Verdana"/>
          <w:color w:val="000000" w:themeColor="text1"/>
          <w:sz w:val="20"/>
          <w:szCs w:val="20"/>
        </w:rPr>
        <w:t xml:space="preserve"> </w:t>
      </w:r>
    </w:p>
    <w:p w14:paraId="06DBA34A"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Safeguarding pupils' welfare and providing</w:t>
      </w:r>
      <w:r w:rsidRPr="005B3DD3">
        <w:rPr>
          <w:rFonts w:ascii="Verdana" w:hAnsi="Verdana"/>
          <w:color w:val="000000" w:themeColor="text1"/>
          <w:sz w:val="20"/>
          <w:szCs w:val="20"/>
        </w:rPr>
        <w:t xml:space="preserve"> appropriate pastoral </w:t>
      </w:r>
      <w:r>
        <w:rPr>
          <w:rFonts w:ascii="Verdana" w:hAnsi="Verdana"/>
          <w:color w:val="000000" w:themeColor="text1"/>
          <w:sz w:val="20"/>
          <w:szCs w:val="20"/>
        </w:rPr>
        <w:t>(and where necessary medical) care;</w:t>
      </w:r>
    </w:p>
    <w:p w14:paraId="3313FB4A"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Support teaching and learning;</w:t>
      </w:r>
    </w:p>
    <w:p w14:paraId="209C2292"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Giving</w:t>
      </w:r>
      <w:r w:rsidRPr="005B3DD3">
        <w:rPr>
          <w:rFonts w:ascii="Verdana" w:hAnsi="Verdana"/>
          <w:color w:val="000000" w:themeColor="text1"/>
          <w:sz w:val="20"/>
          <w:szCs w:val="20"/>
        </w:rPr>
        <w:t xml:space="preserve"> and receive information and references about past, current and prospective pupils, and to provide references to pot</w:t>
      </w:r>
      <w:r>
        <w:rPr>
          <w:rFonts w:ascii="Verdana" w:hAnsi="Verdana"/>
          <w:color w:val="000000" w:themeColor="text1"/>
          <w:sz w:val="20"/>
          <w:szCs w:val="20"/>
        </w:rPr>
        <w:t>ential employers of past pupils;</w:t>
      </w:r>
    </w:p>
    <w:p w14:paraId="20E708F7" w14:textId="77777777" w:rsidR="003D4201" w:rsidRPr="00E46C0D" w:rsidRDefault="003D4201" w:rsidP="00DA0D7D">
      <w:pPr>
        <w:pStyle w:val="ListParagraph"/>
        <w:numPr>
          <w:ilvl w:val="0"/>
          <w:numId w:val="6"/>
        </w:numPr>
        <w:spacing w:line="240" w:lineRule="auto"/>
        <w:jc w:val="both"/>
        <w:rPr>
          <w:rFonts w:ascii="Verdana" w:hAnsi="Verdana"/>
          <w:sz w:val="20"/>
          <w:szCs w:val="20"/>
        </w:rPr>
      </w:pPr>
      <w:r>
        <w:rPr>
          <w:rFonts w:ascii="Verdana" w:hAnsi="Verdana"/>
          <w:sz w:val="20"/>
          <w:szCs w:val="20"/>
        </w:rPr>
        <w:t>Managing internal policy and procedure;</w:t>
      </w:r>
    </w:p>
    <w:p w14:paraId="5A4FC1F9"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pupils to take part in </w:t>
      </w:r>
      <w:r>
        <w:rPr>
          <w:rFonts w:ascii="Verdana" w:hAnsi="Verdana"/>
          <w:color w:val="000000" w:themeColor="text1"/>
          <w:sz w:val="20"/>
          <w:szCs w:val="20"/>
        </w:rPr>
        <w:t>assessments,</w:t>
      </w:r>
      <w:r w:rsidRPr="005B3DD3">
        <w:rPr>
          <w:rFonts w:ascii="Verdana" w:hAnsi="Verdana"/>
          <w:color w:val="000000" w:themeColor="text1"/>
          <w:sz w:val="20"/>
          <w:szCs w:val="20"/>
        </w:rPr>
        <w:t xml:space="preserve"> to publish the results </w:t>
      </w:r>
      <w:r>
        <w:rPr>
          <w:rFonts w:ascii="Verdana" w:hAnsi="Verdana"/>
          <w:color w:val="000000" w:themeColor="text1"/>
          <w:sz w:val="20"/>
          <w:szCs w:val="20"/>
        </w:rPr>
        <w:t>of examinations and to record pupil achievements</w:t>
      </w:r>
      <w:r w:rsidRPr="005B3DD3">
        <w:rPr>
          <w:rFonts w:ascii="Verdana" w:hAnsi="Verdana"/>
          <w:color w:val="000000" w:themeColor="text1"/>
          <w:sz w:val="20"/>
          <w:szCs w:val="20"/>
        </w:rPr>
        <w:t xml:space="preserve">; </w:t>
      </w:r>
    </w:p>
    <w:p w14:paraId="40D149EB"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To carry out statistical analysis for diversity purposes;</w:t>
      </w:r>
    </w:p>
    <w:p w14:paraId="380D9BC1"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Le</w:t>
      </w:r>
      <w:r w:rsidRPr="005B3DD3">
        <w:rPr>
          <w:rFonts w:ascii="Verdana" w:hAnsi="Verdana"/>
          <w:color w:val="000000" w:themeColor="text1"/>
          <w:sz w:val="20"/>
          <w:szCs w:val="20"/>
        </w:rPr>
        <w:t>gal and regulatory purposes (for example child protection, diversity monitoring and health and safety) and to comply with legal obligations and duties of care</w:t>
      </w:r>
      <w:r>
        <w:rPr>
          <w:rFonts w:ascii="Verdana" w:hAnsi="Verdana"/>
          <w:color w:val="000000" w:themeColor="text1"/>
          <w:sz w:val="20"/>
          <w:szCs w:val="20"/>
        </w:rPr>
        <w:t>;</w:t>
      </w:r>
    </w:p>
    <w:p w14:paraId="7D1D1DB7"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Enabling</w:t>
      </w:r>
      <w:r w:rsidRPr="005B3DD3">
        <w:rPr>
          <w:rFonts w:ascii="Verdana" w:hAnsi="Verdana"/>
          <w:color w:val="000000" w:themeColor="text1"/>
          <w:sz w:val="20"/>
          <w:szCs w:val="20"/>
        </w:rPr>
        <w:t xml:space="preserve"> relevant authorities to monitor the school's performance and to intervene or assist</w:t>
      </w:r>
      <w:r>
        <w:rPr>
          <w:rFonts w:ascii="Verdana" w:hAnsi="Verdana"/>
          <w:color w:val="000000" w:themeColor="text1"/>
          <w:sz w:val="20"/>
          <w:szCs w:val="20"/>
        </w:rPr>
        <w:t xml:space="preserve"> with incidents as appropriate;</w:t>
      </w:r>
    </w:p>
    <w:p w14:paraId="6109F72E" w14:textId="77777777" w:rsidR="003D4201" w:rsidRPr="005B3DD3"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Monitoring</w:t>
      </w:r>
      <w:r w:rsidRPr="005B3DD3">
        <w:rPr>
          <w:rFonts w:ascii="Verdana" w:hAnsi="Verdana"/>
          <w:color w:val="000000" w:themeColor="text1"/>
          <w:sz w:val="20"/>
          <w:szCs w:val="20"/>
        </w:rPr>
        <w:t xml:space="preserve"> use of the school's IT and communications systems in accordance with t</w:t>
      </w:r>
      <w:r>
        <w:rPr>
          <w:rFonts w:ascii="Verdana" w:hAnsi="Verdana"/>
          <w:color w:val="000000" w:themeColor="text1"/>
          <w:sz w:val="20"/>
          <w:szCs w:val="20"/>
        </w:rPr>
        <w:t>he school's IT security policy;</w:t>
      </w:r>
    </w:p>
    <w:p w14:paraId="565C89BC"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t>Making</w:t>
      </w:r>
      <w:r w:rsidRPr="005B3DD3">
        <w:rPr>
          <w:rFonts w:ascii="Verdana" w:hAnsi="Verdana"/>
          <w:color w:val="000000" w:themeColor="text1"/>
          <w:sz w:val="20"/>
          <w:szCs w:val="20"/>
        </w:rPr>
        <w:t xml:space="preserve"> use of photographic images of pupils in school publication</w:t>
      </w:r>
      <w:r>
        <w:rPr>
          <w:rFonts w:ascii="Verdana" w:hAnsi="Verdana"/>
          <w:color w:val="000000" w:themeColor="text1"/>
          <w:sz w:val="20"/>
          <w:szCs w:val="20"/>
        </w:rPr>
        <w:t>s, on the school website and on</w:t>
      </w:r>
      <w:r w:rsidRPr="005B3DD3">
        <w:rPr>
          <w:rFonts w:ascii="Verdana" w:hAnsi="Verdana"/>
          <w:color w:val="000000" w:themeColor="text1"/>
          <w:sz w:val="20"/>
          <w:szCs w:val="20"/>
        </w:rPr>
        <w:t xml:space="preserve"> social media channels</w:t>
      </w:r>
      <w:r>
        <w:rPr>
          <w:rFonts w:ascii="Verdana" w:hAnsi="Verdana"/>
          <w:color w:val="000000" w:themeColor="text1"/>
          <w:sz w:val="20"/>
          <w:szCs w:val="20"/>
        </w:rPr>
        <w:t>;</w:t>
      </w:r>
    </w:p>
    <w:p w14:paraId="371CCBF6"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Pr>
          <w:rFonts w:ascii="Verdana" w:hAnsi="Verdana"/>
          <w:color w:val="000000" w:themeColor="text1"/>
          <w:sz w:val="20"/>
          <w:szCs w:val="20"/>
        </w:rPr>
        <w:lastRenderedPageBreak/>
        <w:t>S</w:t>
      </w:r>
      <w:r w:rsidRPr="005B3DD3">
        <w:rPr>
          <w:rFonts w:ascii="Verdana" w:hAnsi="Verdana"/>
          <w:color w:val="000000" w:themeColor="text1"/>
          <w:sz w:val="20"/>
          <w:szCs w:val="20"/>
        </w:rPr>
        <w:t>ecurity purposes, including CCTV</w:t>
      </w:r>
      <w:r>
        <w:rPr>
          <w:rFonts w:ascii="Verdana" w:hAnsi="Verdana"/>
          <w:color w:val="000000" w:themeColor="text1"/>
          <w:sz w:val="20"/>
          <w:szCs w:val="20"/>
        </w:rPr>
        <w:t>; and</w:t>
      </w:r>
    </w:p>
    <w:p w14:paraId="66C96DF6" w14:textId="77777777" w:rsidR="003D4201" w:rsidRDefault="003D4201" w:rsidP="00DA0D7D">
      <w:pPr>
        <w:pStyle w:val="ListParagraph"/>
        <w:numPr>
          <w:ilvl w:val="0"/>
          <w:numId w:val="6"/>
        </w:numPr>
        <w:spacing w:line="240" w:lineRule="auto"/>
        <w:jc w:val="both"/>
        <w:rPr>
          <w:rFonts w:ascii="Verdana" w:hAnsi="Verdana"/>
          <w:color w:val="000000" w:themeColor="text1"/>
          <w:sz w:val="20"/>
          <w:szCs w:val="20"/>
        </w:rPr>
      </w:pPr>
      <w:r w:rsidRPr="005B3DD3">
        <w:rPr>
          <w:rFonts w:ascii="Verdana" w:hAnsi="Verdana"/>
          <w:color w:val="000000" w:themeColor="text1"/>
          <w:sz w:val="20"/>
          <w:szCs w:val="20"/>
        </w:rPr>
        <w:t>Where otherwise reasonably necessary for the school's purposes, including to obtain appropriate professional advic</w:t>
      </w:r>
      <w:r>
        <w:rPr>
          <w:rFonts w:ascii="Verdana" w:hAnsi="Verdana"/>
          <w:color w:val="000000" w:themeColor="text1"/>
          <w:sz w:val="20"/>
          <w:szCs w:val="20"/>
        </w:rPr>
        <w:t>e and insurance for the school.</w:t>
      </w:r>
    </w:p>
    <w:p w14:paraId="75EAB07B" w14:textId="4D373E17" w:rsidR="00DA7926" w:rsidRPr="007F4882" w:rsidRDefault="003D4201" w:rsidP="007F60D6">
      <w:pPr>
        <w:pStyle w:val="ListParagraph"/>
        <w:numPr>
          <w:ilvl w:val="0"/>
          <w:numId w:val="6"/>
        </w:numPr>
        <w:spacing w:line="240" w:lineRule="auto"/>
        <w:jc w:val="both"/>
        <w:rPr>
          <w:rFonts w:ascii="Verdana" w:hAnsi="Verdana"/>
          <w:sz w:val="20"/>
          <w:szCs w:val="20"/>
        </w:rPr>
      </w:pPr>
      <w:r w:rsidRPr="007F4882">
        <w:rPr>
          <w:rFonts w:ascii="Verdana" w:hAnsi="Verdana"/>
          <w:sz w:val="20"/>
          <w:szCs w:val="20"/>
        </w:rPr>
        <w:t>To provide support to pupils after they leave the school</w:t>
      </w:r>
    </w:p>
    <w:p w14:paraId="51253A99" w14:textId="17C183D1" w:rsidR="005A2FC5"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 xml:space="preserve">The Lawful Bases on which we use this Information </w:t>
      </w:r>
    </w:p>
    <w:p w14:paraId="19609861" w14:textId="4F60D702"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 xml:space="preserve">We will only use your information when the law allows us to. Most commonly, we will use your information in the following circumstances: </w:t>
      </w:r>
    </w:p>
    <w:p w14:paraId="29C2905D"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Consent: the individual has given clear consent to process their personal data for a specific purpose;</w:t>
      </w:r>
    </w:p>
    <w:p w14:paraId="2829126F"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Contract: the processing is necessary for a contract with the individual; </w:t>
      </w:r>
    </w:p>
    <w:p w14:paraId="4AB4ED36"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Legal obligation: the processing is necessary to comply with the law (not including contractual obligations); </w:t>
      </w:r>
    </w:p>
    <w:p w14:paraId="19FD15FF"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Vital interests: the processing is necessary to protect someone’s life. </w:t>
      </w:r>
    </w:p>
    <w:p w14:paraId="1D41A843"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Public task: the processing is necessary to perform a task in the public interest or for official functions, and the task or function has a clear basis in law; and </w:t>
      </w:r>
    </w:p>
    <w:p w14:paraId="7AE0D6E5" w14:textId="77777777" w:rsidR="003D4201" w:rsidRPr="00DA0D7D" w:rsidRDefault="003D4201" w:rsidP="00DA0D7D">
      <w:pPr>
        <w:pStyle w:val="ListParagraph"/>
        <w:numPr>
          <w:ilvl w:val="0"/>
          <w:numId w:val="7"/>
        </w:numPr>
        <w:spacing w:line="240" w:lineRule="auto"/>
        <w:jc w:val="both"/>
        <w:rPr>
          <w:rFonts w:ascii="Verdana" w:hAnsi="Verdana"/>
          <w:sz w:val="20"/>
          <w:szCs w:val="20"/>
        </w:rPr>
      </w:pPr>
      <w:r w:rsidRPr="00DA0D7D">
        <w:rPr>
          <w:rFonts w:ascii="Verdana" w:hAnsi="Verdana"/>
          <w:sz w:val="20"/>
          <w:szCs w:val="20"/>
        </w:rPr>
        <w:t xml:space="preserve">The Education Act 1996: for Departmental Censuses 3 times a year. More information can be found at: </w:t>
      </w:r>
      <w:hyperlink r:id="rId11" w:history="1">
        <w:r w:rsidRPr="00DA0D7D">
          <w:rPr>
            <w:rStyle w:val="Hyperlink"/>
            <w:rFonts w:ascii="Verdana" w:hAnsi="Verdana"/>
            <w:sz w:val="20"/>
            <w:szCs w:val="20"/>
          </w:rPr>
          <w:t>https://www.gov.uk/education/data-collection-and-censuses-for-schools</w:t>
        </w:r>
      </w:hyperlink>
      <w:r w:rsidRPr="00DA0D7D">
        <w:rPr>
          <w:rFonts w:ascii="Verdana" w:hAnsi="Verdana"/>
          <w:sz w:val="20"/>
          <w:szCs w:val="20"/>
        </w:rPr>
        <w:t>.</w:t>
      </w:r>
    </w:p>
    <w:p w14:paraId="1EA1171D" w14:textId="4A424132"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We need all the categories of information in the list above primarily to allow us to comply with legal obligations. Please note that we may process information without knowledge or consent, where this is required or permitted by law.</w:t>
      </w:r>
    </w:p>
    <w:p w14:paraId="01A27F74" w14:textId="77777777" w:rsidR="00DA0D7D" w:rsidRDefault="00DA0D7D" w:rsidP="007F60D6">
      <w:pPr>
        <w:rPr>
          <w:rFonts w:ascii="Verdana" w:hAnsi="Verdana"/>
          <w:b/>
          <w:bCs/>
          <w:color w:val="000000" w:themeColor="text1"/>
          <w:sz w:val="24"/>
          <w:szCs w:val="24"/>
          <w:u w:val="single"/>
        </w:rPr>
      </w:pPr>
    </w:p>
    <w:p w14:paraId="1893F2E1" w14:textId="09CB3900" w:rsidR="002F66AF" w:rsidRPr="00AA3BDF" w:rsidRDefault="00700F17" w:rsidP="002F66AF">
      <w:pPr>
        <w:rPr>
          <w:rFonts w:ascii="Verdana" w:hAnsi="Verdana"/>
          <w:b/>
          <w:bCs/>
          <w:color w:val="000000" w:themeColor="text1"/>
          <w:sz w:val="24"/>
          <w:szCs w:val="24"/>
          <w:u w:val="single"/>
        </w:rPr>
      </w:pPr>
      <w:r w:rsidRPr="00AA3BDF">
        <w:rPr>
          <w:rFonts w:ascii="Verdana" w:hAnsi="Verdana"/>
          <w:b/>
          <w:bCs/>
          <w:color w:val="000000" w:themeColor="text1"/>
          <w:sz w:val="24"/>
          <w:szCs w:val="24"/>
          <w:u w:val="single"/>
        </w:rPr>
        <w:t xml:space="preserve">How we use particularly sensitive personal information </w:t>
      </w:r>
      <w:r w:rsidR="002F66AF" w:rsidRPr="00AA3BDF">
        <w:rPr>
          <w:rFonts w:ascii="Verdana" w:hAnsi="Verdana"/>
          <w:b/>
          <w:bCs/>
          <w:color w:val="000000" w:themeColor="text1"/>
          <w:sz w:val="24"/>
          <w:szCs w:val="24"/>
          <w:u w:val="single"/>
        </w:rPr>
        <w:t xml:space="preserve"> </w:t>
      </w:r>
    </w:p>
    <w:p w14:paraId="2CDFB3EA" w14:textId="24AC30A3" w:rsidR="00A13E0E" w:rsidRPr="00D329BD" w:rsidRDefault="00A13E0E" w:rsidP="00A13E0E">
      <w:pPr>
        <w:rPr>
          <w:rFonts w:ascii="Verdana" w:hAnsi="Verdana"/>
          <w:color w:val="000000" w:themeColor="text1"/>
          <w:sz w:val="20"/>
          <w:szCs w:val="20"/>
        </w:rPr>
      </w:pPr>
      <w:r w:rsidRPr="00D329BD">
        <w:rPr>
          <w:rFonts w:ascii="Verdana" w:hAnsi="Verdana"/>
          <w:color w:val="000000" w:themeColor="text1"/>
          <w:sz w:val="20"/>
          <w:szCs w:val="20"/>
        </w:rPr>
        <w:t xml:space="preserve">Special categories of particularly sensitive personal information, such as information about your health, racial or ethnic origin, sexual orientation, or </w:t>
      </w:r>
      <w:r w:rsidR="006B1BED">
        <w:rPr>
          <w:rFonts w:ascii="Verdana" w:hAnsi="Verdana"/>
          <w:color w:val="000000" w:themeColor="text1"/>
          <w:sz w:val="20"/>
          <w:szCs w:val="20"/>
        </w:rPr>
        <w:t xml:space="preserve">biometrics </w:t>
      </w:r>
      <w:r w:rsidRPr="00D329BD">
        <w:rPr>
          <w:rFonts w:ascii="Verdana" w:hAnsi="Verdana"/>
          <w:color w:val="000000" w:themeColor="text1"/>
          <w:sz w:val="20"/>
          <w:szCs w:val="20"/>
        </w:rPr>
        <w:t>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1D05D41A" w14:textId="1CB3191E"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In limited circumstances, with your explicit written consent.</w:t>
      </w:r>
    </w:p>
    <w:p w14:paraId="03A6B6DA" w14:textId="42367CC9"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we need to carry out our legal obligations</w:t>
      </w:r>
      <w:r w:rsidR="00F93D6C" w:rsidRPr="00D329BD">
        <w:rPr>
          <w:rFonts w:ascii="Verdana" w:hAnsi="Verdana"/>
          <w:color w:val="000000" w:themeColor="text1"/>
          <w:sz w:val="20"/>
          <w:szCs w:val="20"/>
        </w:rPr>
        <w:t xml:space="preserve"> in line</w:t>
      </w:r>
      <w:r w:rsidR="005725F4" w:rsidRPr="00D329BD">
        <w:rPr>
          <w:rFonts w:ascii="Verdana" w:hAnsi="Verdana"/>
          <w:color w:val="000000" w:themeColor="text1"/>
          <w:sz w:val="20"/>
          <w:szCs w:val="20"/>
        </w:rPr>
        <w:t xml:space="preserve"> with our data protection policy</w:t>
      </w:r>
      <w:r w:rsidRPr="00D329BD">
        <w:rPr>
          <w:rFonts w:ascii="Verdana" w:hAnsi="Verdana"/>
          <w:color w:val="000000" w:themeColor="text1"/>
          <w:sz w:val="20"/>
          <w:szCs w:val="20"/>
        </w:rPr>
        <w:t>.</w:t>
      </w:r>
    </w:p>
    <w:p w14:paraId="2DC16EA9" w14:textId="066B5A0A"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it is needed in the public interest, such as for equal opportunities monitoring.</w:t>
      </w:r>
    </w:p>
    <w:p w14:paraId="70BF1C56" w14:textId="26B469F9" w:rsidR="00A13E0E" w:rsidRPr="00D329BD" w:rsidRDefault="00A13E0E" w:rsidP="00D329BD">
      <w:pPr>
        <w:pStyle w:val="ListParagraph"/>
        <w:numPr>
          <w:ilvl w:val="0"/>
          <w:numId w:val="11"/>
        </w:numPr>
        <w:rPr>
          <w:rFonts w:ascii="Verdana" w:hAnsi="Verdana"/>
          <w:color w:val="000000" w:themeColor="text1"/>
          <w:sz w:val="20"/>
          <w:szCs w:val="20"/>
        </w:rPr>
      </w:pPr>
      <w:r w:rsidRPr="00D329BD">
        <w:rPr>
          <w:rFonts w:ascii="Verdana" w:hAnsi="Verdana"/>
          <w:color w:val="000000" w:themeColor="text1"/>
          <w:sz w:val="20"/>
          <w:szCs w:val="20"/>
        </w:rPr>
        <w:t>Where it is necessary to protect you or another person from harm.</w:t>
      </w:r>
    </w:p>
    <w:p w14:paraId="56664003" w14:textId="6EAF125D" w:rsidR="002F66AF" w:rsidRPr="00D329BD" w:rsidRDefault="00A13E0E" w:rsidP="00A13E0E">
      <w:pPr>
        <w:rPr>
          <w:rFonts w:ascii="Verdana" w:hAnsi="Verdana"/>
          <w:color w:val="000000" w:themeColor="text1"/>
          <w:sz w:val="20"/>
          <w:szCs w:val="20"/>
        </w:rPr>
      </w:pPr>
      <w:r w:rsidRPr="00D329BD">
        <w:rPr>
          <w:rFonts w:ascii="Verdana" w:hAnsi="Verdana"/>
          <w:color w:val="000000" w:themeColor="text1"/>
          <w:sz w:val="20"/>
          <w:szCs w:val="20"/>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576514AE" w14:textId="77777777" w:rsidR="002F66AF" w:rsidRDefault="002F66AF" w:rsidP="007F60D6">
      <w:pPr>
        <w:rPr>
          <w:rFonts w:ascii="Verdana" w:hAnsi="Verdana"/>
          <w:b/>
          <w:bCs/>
          <w:color w:val="000000" w:themeColor="text1"/>
          <w:sz w:val="24"/>
          <w:szCs w:val="24"/>
          <w:u w:val="single"/>
        </w:rPr>
      </w:pPr>
    </w:p>
    <w:p w14:paraId="178B7605" w14:textId="7ED5BEAB" w:rsidR="005A2FC5" w:rsidRPr="007F60D6" w:rsidRDefault="007F60D6" w:rsidP="007F60D6">
      <w:pPr>
        <w:rPr>
          <w:rFonts w:ascii="Verdana" w:hAnsi="Verdana"/>
          <w:b/>
          <w:bCs/>
          <w:color w:val="000000" w:themeColor="text1"/>
          <w:sz w:val="24"/>
          <w:szCs w:val="24"/>
          <w:u w:val="single"/>
        </w:rPr>
      </w:pPr>
      <w:r w:rsidRPr="007F60D6">
        <w:rPr>
          <w:rFonts w:ascii="Verdana" w:hAnsi="Verdana"/>
          <w:b/>
          <w:bCs/>
          <w:color w:val="000000" w:themeColor="text1"/>
          <w:sz w:val="24"/>
          <w:szCs w:val="24"/>
          <w:u w:val="single"/>
        </w:rPr>
        <w:t>Sharing Data</w:t>
      </w:r>
    </w:p>
    <w:p w14:paraId="1E5C8EA8" w14:textId="6D57C065" w:rsidR="003D4201" w:rsidRDefault="003D4201" w:rsidP="00DA0D7D">
      <w:pPr>
        <w:spacing w:line="240" w:lineRule="auto"/>
        <w:jc w:val="both"/>
        <w:rPr>
          <w:rFonts w:ascii="Verdana" w:hAnsi="Verdana"/>
          <w:sz w:val="20"/>
          <w:szCs w:val="20"/>
        </w:rPr>
      </w:pPr>
      <w:r w:rsidRPr="00067862">
        <w:rPr>
          <w:rFonts w:ascii="Verdana" w:hAnsi="Verdana"/>
          <w:sz w:val="20"/>
          <w:szCs w:val="20"/>
        </w:rPr>
        <w:lastRenderedPageBreak/>
        <w:t>We may need to share your data with third parties</w:t>
      </w:r>
      <w:r>
        <w:rPr>
          <w:rFonts w:ascii="Verdana" w:hAnsi="Verdana"/>
          <w:sz w:val="20"/>
          <w:szCs w:val="20"/>
        </w:rPr>
        <w:t xml:space="preserve"> where it is necessary. There are strict controls on who can see your information. We will not share your data if you have advised us that you do not want it shared unless it’s the only </w:t>
      </w:r>
      <w:r w:rsidR="00340E8D">
        <w:rPr>
          <w:rFonts w:ascii="Verdana" w:hAnsi="Verdana"/>
          <w:sz w:val="20"/>
          <w:szCs w:val="20"/>
        </w:rPr>
        <w:t>way</w:t>
      </w:r>
      <w:r w:rsidR="00AA3BDF">
        <w:rPr>
          <w:rFonts w:ascii="Verdana" w:hAnsi="Verdana"/>
          <w:sz w:val="20"/>
          <w:szCs w:val="20"/>
        </w:rPr>
        <w:t xml:space="preserve"> </w:t>
      </w:r>
      <w:r>
        <w:rPr>
          <w:rFonts w:ascii="Verdana" w:hAnsi="Verdana"/>
          <w:sz w:val="20"/>
          <w:szCs w:val="20"/>
        </w:rPr>
        <w:t xml:space="preserve">we can make sure you stay safe and </w:t>
      </w:r>
      <w:r w:rsidR="00340E8D">
        <w:rPr>
          <w:rFonts w:ascii="Verdana" w:hAnsi="Verdana"/>
          <w:sz w:val="20"/>
          <w:szCs w:val="20"/>
        </w:rPr>
        <w:t>healthy,</w:t>
      </w:r>
      <w:r>
        <w:rPr>
          <w:rFonts w:ascii="Verdana" w:hAnsi="Verdana"/>
          <w:sz w:val="20"/>
          <w:szCs w:val="20"/>
        </w:rPr>
        <w:t xml:space="preserve"> or we are legally required to do so. </w:t>
      </w:r>
    </w:p>
    <w:p w14:paraId="5FD9893D" w14:textId="6118673A" w:rsidR="003D4201" w:rsidRDefault="003D4201" w:rsidP="00DA0D7D">
      <w:pPr>
        <w:spacing w:line="240" w:lineRule="auto"/>
        <w:jc w:val="both"/>
        <w:rPr>
          <w:rFonts w:ascii="Verdana" w:hAnsi="Verdana"/>
          <w:sz w:val="20"/>
          <w:szCs w:val="20"/>
        </w:rPr>
      </w:pPr>
      <w:r>
        <w:rPr>
          <w:rFonts w:ascii="Verdana" w:hAnsi="Verdana"/>
          <w:sz w:val="20"/>
          <w:szCs w:val="20"/>
        </w:rPr>
        <w:t xml:space="preserve">We share pupil information with: </w:t>
      </w:r>
    </w:p>
    <w:p w14:paraId="3772CA91" w14:textId="77777777" w:rsidR="003D4201" w:rsidRDefault="003D4201" w:rsidP="00DA0D7D">
      <w:pPr>
        <w:pStyle w:val="ListParagraph"/>
        <w:numPr>
          <w:ilvl w:val="0"/>
          <w:numId w:val="5"/>
        </w:numPr>
        <w:spacing w:line="240" w:lineRule="auto"/>
        <w:jc w:val="both"/>
        <w:rPr>
          <w:rFonts w:ascii="Verdana" w:hAnsi="Verdana"/>
          <w:sz w:val="20"/>
          <w:szCs w:val="20"/>
        </w:rPr>
      </w:pPr>
      <w:r w:rsidRPr="007C137C">
        <w:rPr>
          <w:rFonts w:ascii="Verdana" w:hAnsi="Verdana"/>
          <w:sz w:val="20"/>
          <w:szCs w:val="20"/>
        </w:rPr>
        <w:t>the Department for Education (DfE) - on a statutory basis under section 3 of The Education (Information About Individual Pup</w:t>
      </w:r>
      <w:r>
        <w:rPr>
          <w:rFonts w:ascii="Verdana" w:hAnsi="Verdana"/>
          <w:sz w:val="20"/>
          <w:szCs w:val="20"/>
        </w:rPr>
        <w:t>ils) (England) Regulations 2013;</w:t>
      </w:r>
    </w:p>
    <w:p w14:paraId="49D1FB9C" w14:textId="77777777" w:rsidR="003D4201" w:rsidRPr="007C137C"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Ofsted;</w:t>
      </w:r>
    </w:p>
    <w:p w14:paraId="17AE6ED5"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Other Schools that pupils have attended/will attend;</w:t>
      </w:r>
    </w:p>
    <w:p w14:paraId="19DEAF15"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NHS;</w:t>
      </w:r>
    </w:p>
    <w:p w14:paraId="0EEF79F8"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Welfare services (such as social services);</w:t>
      </w:r>
    </w:p>
    <w:p w14:paraId="1426E18F"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Law enforcement officials such as police, HMRC;</w:t>
      </w:r>
    </w:p>
    <w:p w14:paraId="32A7E2D9"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Local Authority Designated Officer;</w:t>
      </w:r>
    </w:p>
    <w:p w14:paraId="6DB665A3"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Professional advisors such as lawyers and consultants;</w:t>
      </w:r>
    </w:p>
    <w:p w14:paraId="09661102" w14:textId="77777777" w:rsidR="003D4201"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Support services (including insurance, IT support, information security); </w:t>
      </w:r>
    </w:p>
    <w:p w14:paraId="2BA737B2" w14:textId="30695C50" w:rsidR="003D4201" w:rsidRPr="00A446C4" w:rsidRDefault="003D4201" w:rsidP="00DA0D7D">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Providers of learning software </w:t>
      </w:r>
      <w:r w:rsidRPr="00A446C4">
        <w:rPr>
          <w:rFonts w:ascii="Verdana" w:hAnsi="Verdana"/>
          <w:sz w:val="20"/>
          <w:szCs w:val="20"/>
        </w:rPr>
        <w:t xml:space="preserve">such as </w:t>
      </w:r>
      <w:r w:rsidR="00340E8D" w:rsidRPr="00A446C4">
        <w:rPr>
          <w:rFonts w:ascii="Verdana" w:hAnsi="Verdana"/>
          <w:sz w:val="20"/>
          <w:szCs w:val="20"/>
        </w:rPr>
        <w:t>e.g.,</w:t>
      </w:r>
      <w:r w:rsidRPr="00A446C4">
        <w:rPr>
          <w:rFonts w:ascii="Verdana" w:hAnsi="Verdana"/>
          <w:sz w:val="20"/>
          <w:szCs w:val="20"/>
        </w:rPr>
        <w:t xml:space="preserve"> </w:t>
      </w:r>
      <w:r w:rsidR="00A446C4" w:rsidRPr="00A446C4">
        <w:rPr>
          <w:rFonts w:ascii="Verdana" w:hAnsi="Verdana"/>
          <w:sz w:val="20"/>
          <w:szCs w:val="20"/>
        </w:rPr>
        <w:t>Doodle</w:t>
      </w:r>
      <w:r w:rsidRPr="00A446C4">
        <w:rPr>
          <w:rFonts w:ascii="Verdana" w:hAnsi="Verdana"/>
          <w:sz w:val="20"/>
          <w:szCs w:val="20"/>
        </w:rPr>
        <w:t xml:space="preserve"> and</w:t>
      </w:r>
    </w:p>
    <w:p w14:paraId="49106375" w14:textId="77777777" w:rsidR="003D4201" w:rsidRPr="00A446C4" w:rsidRDefault="003D4201" w:rsidP="00DA0D7D">
      <w:pPr>
        <w:pStyle w:val="ListParagraph"/>
        <w:numPr>
          <w:ilvl w:val="0"/>
          <w:numId w:val="5"/>
        </w:numPr>
        <w:spacing w:line="240" w:lineRule="auto"/>
        <w:jc w:val="both"/>
        <w:rPr>
          <w:rFonts w:ascii="Verdana" w:hAnsi="Verdana"/>
          <w:sz w:val="20"/>
          <w:szCs w:val="20"/>
        </w:rPr>
      </w:pPr>
      <w:r w:rsidRPr="00A446C4">
        <w:rPr>
          <w:rFonts w:ascii="Verdana" w:hAnsi="Verdana"/>
          <w:sz w:val="20"/>
          <w:szCs w:val="20"/>
        </w:rPr>
        <w:t>The Local Authority.</w:t>
      </w:r>
    </w:p>
    <w:p w14:paraId="14C45766" w14:textId="00323640" w:rsidR="003D4201" w:rsidRPr="007F4882" w:rsidRDefault="003D4201" w:rsidP="00DA0D7D">
      <w:pPr>
        <w:pStyle w:val="ListParagraph"/>
        <w:numPr>
          <w:ilvl w:val="0"/>
          <w:numId w:val="5"/>
        </w:numPr>
        <w:spacing w:line="240" w:lineRule="auto"/>
        <w:jc w:val="both"/>
        <w:rPr>
          <w:rFonts w:ascii="Verdana" w:hAnsi="Verdana"/>
          <w:sz w:val="20"/>
          <w:szCs w:val="20"/>
        </w:rPr>
      </w:pPr>
      <w:r w:rsidRPr="007F4882">
        <w:rPr>
          <w:rFonts w:ascii="Verdana" w:hAnsi="Verdana"/>
          <w:sz w:val="20"/>
          <w:szCs w:val="20"/>
        </w:rPr>
        <w:t xml:space="preserve">Youth support services – under section 507B of the Education Act 1996, to enable them to provide information regarding training and careers as part of the education or training of </w:t>
      </w:r>
      <w:r w:rsidR="00340E8D" w:rsidRPr="007F4882">
        <w:rPr>
          <w:rFonts w:ascii="Verdana" w:hAnsi="Verdana"/>
          <w:sz w:val="20"/>
          <w:szCs w:val="20"/>
        </w:rPr>
        <w:t>13–19-year-olds</w:t>
      </w:r>
      <w:r w:rsidRPr="007F4882">
        <w:rPr>
          <w:rFonts w:ascii="Verdana" w:hAnsi="Verdana"/>
          <w:sz w:val="20"/>
          <w:szCs w:val="20"/>
        </w:rPr>
        <w:t>;</w:t>
      </w:r>
    </w:p>
    <w:p w14:paraId="4B599A01" w14:textId="445E9E5F" w:rsidR="003D4201" w:rsidRPr="007F4882" w:rsidRDefault="003D4201" w:rsidP="00DA0D7D">
      <w:pPr>
        <w:pStyle w:val="ListParagraph"/>
        <w:numPr>
          <w:ilvl w:val="0"/>
          <w:numId w:val="5"/>
        </w:numPr>
        <w:spacing w:line="240" w:lineRule="auto"/>
        <w:jc w:val="both"/>
        <w:rPr>
          <w:rFonts w:ascii="Verdana" w:hAnsi="Verdana"/>
          <w:sz w:val="20"/>
          <w:szCs w:val="20"/>
        </w:rPr>
      </w:pPr>
      <w:r w:rsidRPr="007F4882">
        <w:rPr>
          <w:rFonts w:ascii="Verdana" w:hAnsi="Verdana"/>
          <w:sz w:val="20"/>
          <w:szCs w:val="20"/>
        </w:rPr>
        <w:t xml:space="preserve">other schools within the </w:t>
      </w:r>
      <w:r w:rsidR="007F4882" w:rsidRPr="007F4882">
        <w:rPr>
          <w:rFonts w:ascii="Verdana" w:hAnsi="Verdana"/>
          <w:sz w:val="20"/>
          <w:szCs w:val="20"/>
        </w:rPr>
        <w:t>Trust</w:t>
      </w:r>
    </w:p>
    <w:p w14:paraId="13146C13" w14:textId="5C6CF017" w:rsidR="008B6C28" w:rsidRDefault="00AA3BDF" w:rsidP="00DA0D7D">
      <w:pPr>
        <w:spacing w:line="240" w:lineRule="auto"/>
        <w:jc w:val="both"/>
        <w:rPr>
          <w:rFonts w:ascii="Verdana" w:hAnsi="Verdana"/>
          <w:sz w:val="20"/>
          <w:szCs w:val="20"/>
        </w:rPr>
      </w:pPr>
      <w:r>
        <w:rPr>
          <w:rFonts w:ascii="Verdana" w:hAnsi="Verdana"/>
          <w:sz w:val="20"/>
          <w:szCs w:val="20"/>
        </w:rPr>
        <w:t>T</w:t>
      </w:r>
      <w:r w:rsidR="008B6C28">
        <w:rPr>
          <w:rFonts w:ascii="Verdana" w:hAnsi="Verdana"/>
          <w:sz w:val="20"/>
          <w:szCs w:val="20"/>
        </w:rPr>
        <w:t xml:space="preserve">he Department for Education </w:t>
      </w:r>
      <w:r>
        <w:rPr>
          <w:rFonts w:ascii="Verdana" w:hAnsi="Verdana"/>
          <w:sz w:val="20"/>
          <w:szCs w:val="20"/>
        </w:rPr>
        <w:t>request</w:t>
      </w:r>
      <w:r w:rsidR="008B6C28">
        <w:rPr>
          <w:rFonts w:ascii="Verdana" w:hAnsi="Verdana"/>
          <w:sz w:val="20"/>
          <w:szCs w:val="20"/>
        </w:rPr>
        <w:t xml:space="preserve"> regular data sharing </w:t>
      </w:r>
      <w:r w:rsidR="00FA0C58">
        <w:rPr>
          <w:rFonts w:ascii="Verdana" w:hAnsi="Verdana"/>
          <w:sz w:val="20"/>
          <w:szCs w:val="20"/>
        </w:rPr>
        <w:t>on pupil attendance to help support those vulnerable</w:t>
      </w:r>
      <w:r>
        <w:rPr>
          <w:rFonts w:ascii="Verdana" w:hAnsi="Verdana"/>
          <w:sz w:val="20"/>
          <w:szCs w:val="20"/>
        </w:rPr>
        <w:t xml:space="preserve"> students</w:t>
      </w:r>
      <w:r w:rsidR="00FA0C58">
        <w:rPr>
          <w:rFonts w:ascii="Verdana" w:hAnsi="Verdana"/>
          <w:sz w:val="20"/>
          <w:szCs w:val="20"/>
        </w:rPr>
        <w:t xml:space="preserve"> and to assist with intervention strategies. Further information on how the Department for Education collects this data will be made available on the </w:t>
      </w:r>
      <w:r w:rsidR="00340E8D">
        <w:rPr>
          <w:rFonts w:ascii="Verdana" w:hAnsi="Verdana"/>
          <w:sz w:val="20"/>
          <w:szCs w:val="20"/>
        </w:rPr>
        <w:t>school</w:t>
      </w:r>
      <w:r w:rsidR="00FA0C58">
        <w:rPr>
          <w:rFonts w:ascii="Verdana" w:hAnsi="Verdana"/>
          <w:sz w:val="20"/>
          <w:szCs w:val="20"/>
        </w:rPr>
        <w:t xml:space="preserve"> </w:t>
      </w:r>
      <w:r w:rsidR="004203DD">
        <w:rPr>
          <w:rFonts w:ascii="Verdana" w:hAnsi="Verdana"/>
          <w:sz w:val="20"/>
          <w:szCs w:val="20"/>
        </w:rPr>
        <w:t>website.</w:t>
      </w:r>
    </w:p>
    <w:p w14:paraId="4775E9CF" w14:textId="105474E0" w:rsidR="003D4201" w:rsidRDefault="003D4201" w:rsidP="00DA0D7D">
      <w:pPr>
        <w:spacing w:line="240" w:lineRule="auto"/>
        <w:jc w:val="both"/>
        <w:rPr>
          <w:rFonts w:ascii="Verdana" w:hAnsi="Verdana"/>
          <w:sz w:val="20"/>
          <w:szCs w:val="20"/>
        </w:rPr>
      </w:pPr>
      <w:r>
        <w:rPr>
          <w:rFonts w:ascii="Verdana" w:hAnsi="Verdana"/>
          <w:sz w:val="20"/>
          <w:szCs w:val="20"/>
        </w:rPr>
        <w:t>Information will be provided to those agencies securely or anonymised where possible.</w:t>
      </w:r>
    </w:p>
    <w:p w14:paraId="1197950D" w14:textId="77777777" w:rsidR="003D4201" w:rsidRDefault="003D4201" w:rsidP="00DA0D7D">
      <w:pPr>
        <w:spacing w:line="240" w:lineRule="auto"/>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0A084049" w14:textId="220C5CF2" w:rsidR="00DA0D7D" w:rsidRPr="007F4882" w:rsidRDefault="003D4201" w:rsidP="000E5A08">
      <w:pPr>
        <w:spacing w:line="240" w:lineRule="auto"/>
        <w:jc w:val="both"/>
        <w:rPr>
          <w:rFonts w:ascii="Verdana" w:hAnsi="Verdana"/>
          <w:sz w:val="20"/>
          <w:szCs w:val="20"/>
        </w:rPr>
      </w:pPr>
      <w:r w:rsidRPr="007F4882">
        <w:rPr>
          <w:rFonts w:ascii="Verdana" w:hAnsi="Verdana"/>
          <w:sz w:val="20"/>
          <w:szCs w:val="20"/>
        </w:rPr>
        <w:t>We may transfer your personal information outside the UK and the EU. If we do, you can expect a similar degree of protection in respect of your personal information.</w:t>
      </w:r>
    </w:p>
    <w:p w14:paraId="5BC6389B" w14:textId="77777777" w:rsidR="002B07E8" w:rsidRDefault="002B07E8" w:rsidP="002B07E8">
      <w:pPr>
        <w:rPr>
          <w:lang w:eastAsia="en-GB"/>
        </w:rPr>
      </w:pPr>
    </w:p>
    <w:p w14:paraId="600E912D" w14:textId="77777777" w:rsidR="005051DB" w:rsidRPr="002B07E8" w:rsidRDefault="005051DB" w:rsidP="002B07E8">
      <w:pPr>
        <w:rPr>
          <w:lang w:eastAsia="en-GB"/>
        </w:rPr>
      </w:pPr>
    </w:p>
    <w:p w14:paraId="5024A21E" w14:textId="7B8CDBF5" w:rsidR="002B07E8" w:rsidRPr="00CB770A" w:rsidRDefault="00296270" w:rsidP="00296270">
      <w:pPr>
        <w:rPr>
          <w:rFonts w:ascii="Verdana" w:hAnsi="Verdana"/>
          <w:b/>
          <w:bCs/>
          <w:sz w:val="24"/>
          <w:szCs w:val="24"/>
          <w:u w:val="single"/>
        </w:rPr>
      </w:pPr>
      <w:r w:rsidRPr="00CB770A">
        <w:rPr>
          <w:rFonts w:ascii="Verdana" w:hAnsi="Verdana"/>
          <w:b/>
          <w:bCs/>
          <w:sz w:val="24"/>
          <w:szCs w:val="24"/>
          <w:u w:val="single"/>
        </w:rPr>
        <w:t>Automated Decision Making</w:t>
      </w:r>
    </w:p>
    <w:p w14:paraId="2075D368" w14:textId="6F70A987"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Automated decision making takes place when an electronic system uses personal information to make a decision without human intervention. We are allowed to use automated decision making in limited circumstances.</w:t>
      </w:r>
    </w:p>
    <w:p w14:paraId="2B08735E" w14:textId="7C47473A" w:rsidR="00251F80" w:rsidRPr="00CB770A" w:rsidRDefault="003D4201" w:rsidP="00DA0D7D">
      <w:pPr>
        <w:spacing w:line="240" w:lineRule="auto"/>
        <w:jc w:val="both"/>
        <w:rPr>
          <w:rFonts w:ascii="Verdana" w:hAnsi="Verdana"/>
          <w:b/>
          <w:sz w:val="20"/>
          <w:szCs w:val="20"/>
          <w:u w:val="single"/>
        </w:rPr>
      </w:pPr>
      <w:r w:rsidRPr="00CB770A">
        <w:rPr>
          <w:rFonts w:ascii="Verdana" w:hAnsi="Verdana"/>
          <w:sz w:val="20"/>
          <w:szCs w:val="20"/>
        </w:rPr>
        <w:t>Pupils will not be subject to automated decision-making, unless we have a lawful basis for doing so and we have notified you.</w:t>
      </w:r>
    </w:p>
    <w:p w14:paraId="587AA5C3" w14:textId="77777777" w:rsidR="00DA0D7D" w:rsidRDefault="00DA0D7D" w:rsidP="00296270">
      <w:pPr>
        <w:rPr>
          <w:rFonts w:ascii="Verdana" w:hAnsi="Verdana"/>
          <w:b/>
          <w:bCs/>
          <w:color w:val="000000" w:themeColor="text1"/>
          <w:sz w:val="24"/>
          <w:szCs w:val="24"/>
          <w:u w:val="single"/>
        </w:rPr>
      </w:pPr>
    </w:p>
    <w:p w14:paraId="6F7C1A00" w14:textId="38FE1F45" w:rsidR="00133E75" w:rsidRPr="00296270" w:rsidRDefault="00296270" w:rsidP="00296270">
      <w:pPr>
        <w:rPr>
          <w:rFonts w:ascii="Verdana" w:hAnsi="Verdana"/>
          <w:b/>
          <w:bCs/>
          <w:color w:val="000000" w:themeColor="text1"/>
          <w:sz w:val="24"/>
          <w:szCs w:val="24"/>
          <w:u w:val="single"/>
        </w:rPr>
      </w:pPr>
      <w:r w:rsidRPr="00296270">
        <w:rPr>
          <w:rFonts w:ascii="Verdana" w:hAnsi="Verdana"/>
          <w:b/>
          <w:bCs/>
          <w:color w:val="000000" w:themeColor="text1"/>
          <w:sz w:val="24"/>
          <w:szCs w:val="24"/>
          <w:u w:val="single"/>
        </w:rPr>
        <w:t>Retention Periods</w:t>
      </w:r>
    </w:p>
    <w:p w14:paraId="69A9DD8D" w14:textId="38189E4B" w:rsidR="003D4201" w:rsidRDefault="003D4201" w:rsidP="00DA0D7D">
      <w:pPr>
        <w:spacing w:line="240" w:lineRule="auto"/>
        <w:jc w:val="both"/>
        <w:rPr>
          <w:rFonts w:ascii="Verdana" w:hAnsi="Verdana"/>
          <w:color w:val="5B9BD5" w:themeColor="accent1"/>
          <w:sz w:val="20"/>
          <w:szCs w:val="20"/>
        </w:rPr>
      </w:pPr>
      <w:r>
        <w:rPr>
          <w:rFonts w:ascii="Verdana" w:hAnsi="Verdana"/>
          <w:sz w:val="20"/>
          <w:szCs w:val="20"/>
        </w:rPr>
        <w:t xml:space="preserve">Except as otherwise permitted or required by applicable law or regulation, the </w:t>
      </w:r>
      <w:r w:rsidR="00340E8D">
        <w:rPr>
          <w:rFonts w:ascii="Verdana" w:hAnsi="Verdana"/>
          <w:sz w:val="20"/>
          <w:szCs w:val="20"/>
        </w:rPr>
        <w:t>school</w:t>
      </w:r>
      <w:r>
        <w:rPr>
          <w:rFonts w:ascii="Verdana" w:hAnsi="Verdana"/>
          <w:sz w:val="20"/>
          <w:szCs w:val="20"/>
        </w:rPr>
        <w:t xml:space="preserve"> only retains personal data for as long as necessary to fulfil the purposes they collected it for, </w:t>
      </w:r>
      <w:r>
        <w:rPr>
          <w:rFonts w:ascii="Verdana" w:hAnsi="Verdana"/>
          <w:sz w:val="20"/>
          <w:szCs w:val="20"/>
        </w:rPr>
        <w:lastRenderedPageBreak/>
        <w:t>as required to satisfy any legal, accounting or reporting obligations, or as necessary to resolve disputes.</w:t>
      </w:r>
    </w:p>
    <w:p w14:paraId="34A568A1" w14:textId="3FD2E24F" w:rsidR="003D4201" w:rsidRPr="00CB770A" w:rsidRDefault="003D4201" w:rsidP="00DA0D7D">
      <w:pPr>
        <w:spacing w:line="240" w:lineRule="auto"/>
        <w:jc w:val="both"/>
        <w:rPr>
          <w:rFonts w:ascii="Verdana" w:hAnsi="Verdana"/>
          <w:sz w:val="20"/>
          <w:szCs w:val="20"/>
        </w:rPr>
      </w:pPr>
      <w:r w:rsidRPr="00CB770A">
        <w:rPr>
          <w:rFonts w:ascii="Verdana" w:hAnsi="Verdana"/>
          <w:sz w:val="20"/>
          <w:szCs w:val="20"/>
        </w:rPr>
        <w:t xml:space="preserve">Information about how we retain information can be found in our Data Retention policy. This document can be found </w:t>
      </w:r>
      <w:r w:rsidR="00CB770A" w:rsidRPr="00CB770A">
        <w:rPr>
          <w:rFonts w:ascii="Verdana" w:hAnsi="Verdana"/>
          <w:sz w:val="20"/>
          <w:szCs w:val="20"/>
        </w:rPr>
        <w:t xml:space="preserve">on the </w:t>
      </w:r>
      <w:proofErr w:type="gramStart"/>
      <w:r w:rsidR="00CB770A" w:rsidRPr="00CB770A">
        <w:rPr>
          <w:rFonts w:ascii="Verdana" w:hAnsi="Verdana"/>
          <w:sz w:val="20"/>
          <w:szCs w:val="20"/>
        </w:rPr>
        <w:t>schools</w:t>
      </w:r>
      <w:proofErr w:type="gramEnd"/>
      <w:r w:rsidR="00CB770A" w:rsidRPr="00CB770A">
        <w:rPr>
          <w:rFonts w:ascii="Verdana" w:hAnsi="Verdana"/>
          <w:sz w:val="20"/>
          <w:szCs w:val="20"/>
        </w:rPr>
        <w:t xml:space="preserve"> website or by contacting the school office or ODBST operations or governance teams.</w:t>
      </w:r>
    </w:p>
    <w:p w14:paraId="2D819621" w14:textId="77777777" w:rsidR="00DA0D7D" w:rsidRDefault="00DA0D7D" w:rsidP="003D4201">
      <w:pPr>
        <w:rPr>
          <w:rFonts w:ascii="Verdana" w:hAnsi="Verdana"/>
          <w:b/>
          <w:bCs/>
          <w:color w:val="000000" w:themeColor="text1"/>
          <w:sz w:val="24"/>
          <w:szCs w:val="24"/>
          <w:u w:val="single"/>
        </w:rPr>
      </w:pPr>
    </w:p>
    <w:p w14:paraId="440A191A" w14:textId="18BF033F" w:rsidR="00133E75" w:rsidRPr="00296270" w:rsidRDefault="00296270" w:rsidP="003D4201">
      <w:pPr>
        <w:rPr>
          <w:rFonts w:ascii="Verdana" w:hAnsi="Verdana"/>
          <w:b/>
          <w:bCs/>
          <w:color w:val="000000" w:themeColor="text1"/>
          <w:sz w:val="24"/>
          <w:szCs w:val="24"/>
          <w:u w:val="single"/>
        </w:rPr>
      </w:pPr>
      <w:r w:rsidRPr="00296270">
        <w:rPr>
          <w:rFonts w:ascii="Verdana" w:hAnsi="Verdana"/>
          <w:b/>
          <w:bCs/>
          <w:color w:val="000000" w:themeColor="text1"/>
          <w:sz w:val="24"/>
          <w:szCs w:val="24"/>
          <w:u w:val="single"/>
        </w:rPr>
        <w:t>Security</w:t>
      </w:r>
    </w:p>
    <w:p w14:paraId="7F4C3CE6" w14:textId="08C05AEC" w:rsidR="000E5A08" w:rsidRDefault="000E5A08" w:rsidP="00DA0D7D">
      <w:pPr>
        <w:spacing w:line="240" w:lineRule="auto"/>
        <w:jc w:val="both"/>
        <w:rPr>
          <w:rFonts w:ascii="Verdana" w:hAnsi="Verdana"/>
          <w:sz w:val="20"/>
          <w:szCs w:val="20"/>
        </w:rPr>
      </w:pPr>
      <w:r>
        <w:rPr>
          <w:rFonts w:ascii="Verdana" w:hAnsi="Verdana"/>
          <w:sz w:val="20"/>
          <w:szCs w:val="20"/>
        </w:rPr>
        <w:t xml:space="preserve">The school keep information about pupils on computer systems and sometimes on paper. </w:t>
      </w:r>
    </w:p>
    <w:p w14:paraId="7D00A814" w14:textId="148CF97F" w:rsidR="003D4201" w:rsidRDefault="003D4201" w:rsidP="00DA0D7D">
      <w:pPr>
        <w:spacing w:line="240" w:lineRule="auto"/>
        <w:jc w:val="both"/>
        <w:rPr>
          <w:rFonts w:ascii="Verdana" w:hAnsi="Verdana"/>
          <w:sz w:val="20"/>
          <w:szCs w:val="20"/>
        </w:rPr>
      </w:pPr>
      <w:r>
        <w:rPr>
          <w:rFonts w:ascii="Verdana" w:hAnsi="Verdana"/>
          <w:sz w:val="20"/>
          <w:szCs w:val="20"/>
        </w:rPr>
        <w:t>We have put in place measures to protect the security of your information (</w:t>
      </w:r>
      <w:r w:rsidR="00340E8D">
        <w:rPr>
          <w:rFonts w:ascii="Verdana" w:hAnsi="Verdana"/>
          <w:sz w:val="20"/>
          <w:szCs w:val="20"/>
        </w:rPr>
        <w:t>i.e.,</w:t>
      </w:r>
      <w:r>
        <w:rPr>
          <w:rFonts w:ascii="Verdana" w:hAnsi="Verdana"/>
          <w:sz w:val="20"/>
          <w:szCs w:val="20"/>
        </w:rPr>
        <w:t xml:space="preserve"> against it being accidentally lost, used</w:t>
      </w:r>
      <w:r w:rsidR="00F00265">
        <w:rPr>
          <w:rFonts w:ascii="Verdana" w:hAnsi="Verdana"/>
          <w:sz w:val="20"/>
          <w:szCs w:val="20"/>
        </w:rPr>
        <w:t>,</w:t>
      </w:r>
      <w:r>
        <w:rPr>
          <w:rFonts w:ascii="Verdana" w:hAnsi="Verdana"/>
          <w:sz w:val="20"/>
          <w:szCs w:val="20"/>
        </w:rPr>
        <w:t xml:space="preserve"> or accessed in an unauthorised way). </w:t>
      </w:r>
    </w:p>
    <w:p w14:paraId="73E6FD52" w14:textId="77777777" w:rsidR="00133E75" w:rsidRDefault="00133E75" w:rsidP="00251F80">
      <w:pPr>
        <w:pStyle w:val="Heading3"/>
        <w:jc w:val="both"/>
        <w:rPr>
          <w:rFonts w:ascii="Verdana" w:hAnsi="Verdana"/>
          <w:color w:val="5B9BD5" w:themeColor="accent1"/>
          <w:sz w:val="22"/>
          <w:szCs w:val="22"/>
        </w:rPr>
      </w:pPr>
    </w:p>
    <w:p w14:paraId="23B20ACA" w14:textId="5448BE30" w:rsidR="00133E75" w:rsidRPr="00621D8A" w:rsidRDefault="00621D8A" w:rsidP="00621D8A">
      <w:pPr>
        <w:rPr>
          <w:rFonts w:ascii="Verdana" w:hAnsi="Verdana"/>
          <w:b/>
          <w:bCs/>
          <w:color w:val="000000" w:themeColor="text1"/>
          <w:sz w:val="24"/>
          <w:szCs w:val="24"/>
          <w:u w:val="single"/>
        </w:rPr>
      </w:pPr>
      <w:r w:rsidRPr="00621D8A">
        <w:rPr>
          <w:rFonts w:ascii="Verdana" w:hAnsi="Verdana"/>
          <w:b/>
          <w:bCs/>
          <w:color w:val="000000" w:themeColor="text1"/>
          <w:sz w:val="24"/>
          <w:szCs w:val="24"/>
          <w:u w:val="single"/>
        </w:rPr>
        <w:t>The National Pupil Database</w:t>
      </w:r>
    </w:p>
    <w:p w14:paraId="0DF49EB1" w14:textId="6CAC291C"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DA0D7D" w:rsidRDefault="003D4201" w:rsidP="00A446C4">
      <w:pPr>
        <w:spacing w:line="240" w:lineRule="auto"/>
        <w:rPr>
          <w:rFonts w:ascii="Verdana" w:hAnsi="Verdana"/>
          <w:color w:val="000000" w:themeColor="text1"/>
          <w:sz w:val="20"/>
          <w:szCs w:val="20"/>
        </w:rPr>
      </w:pPr>
      <w:r w:rsidRPr="00DA0D7D">
        <w:rPr>
          <w:rFonts w:ascii="Verdana" w:hAnsi="Verdana"/>
          <w:color w:val="000000" w:themeColor="text1"/>
          <w:sz w:val="20"/>
          <w:szCs w:val="20"/>
        </w:rPr>
        <w:t xml:space="preserve">To find out more about the NPD, go to </w:t>
      </w:r>
      <w:hyperlink r:id="rId12" w:history="1">
        <w:r w:rsidRPr="00DA0D7D">
          <w:rPr>
            <w:rStyle w:val="Hyperlink"/>
            <w:rFonts w:ascii="Verdana" w:hAnsi="Verdana"/>
            <w:color w:val="000000" w:themeColor="text1"/>
            <w:sz w:val="20"/>
            <w:szCs w:val="20"/>
          </w:rPr>
          <w:t>https://www.gov.uk/government/publications/national-pupil-database-user-guide-and-supporting-information</w:t>
        </w:r>
      </w:hyperlink>
      <w:r w:rsidRPr="00DA0D7D">
        <w:rPr>
          <w:rFonts w:ascii="Verdana" w:hAnsi="Verdana"/>
          <w:color w:val="000000" w:themeColor="text1"/>
          <w:sz w:val="20"/>
          <w:szCs w:val="20"/>
        </w:rPr>
        <w:t>.</w:t>
      </w:r>
    </w:p>
    <w:p w14:paraId="27455655"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The department may share information about our pupils from the NPD with third parties who promote the education or well-being of children in England by:</w:t>
      </w:r>
    </w:p>
    <w:p w14:paraId="2A0DCC8D"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conducting research or analysis</w:t>
      </w:r>
    </w:p>
    <w:p w14:paraId="6E6D169C"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producing statistics</w:t>
      </w:r>
    </w:p>
    <w:p w14:paraId="6A095342"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providing information, advice or guidance</w:t>
      </w:r>
    </w:p>
    <w:p w14:paraId="02CBFD19"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who is requesting the </w:t>
      </w:r>
      <w:r w:rsidR="00340E8D" w:rsidRPr="00DA0D7D">
        <w:rPr>
          <w:rFonts w:ascii="Verdana" w:hAnsi="Verdana"/>
          <w:color w:val="000000" w:themeColor="text1"/>
          <w:sz w:val="20"/>
          <w:szCs w:val="20"/>
        </w:rPr>
        <w:t>data?</w:t>
      </w:r>
    </w:p>
    <w:p w14:paraId="6DE6868C"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the purpose for which it is required</w:t>
      </w:r>
    </w:p>
    <w:p w14:paraId="3FC49462"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the level and sensitivity of data requested: and </w:t>
      </w:r>
    </w:p>
    <w:p w14:paraId="737D4040" w14:textId="77777777" w:rsidR="003D4201" w:rsidRPr="00DA0D7D" w:rsidRDefault="003D4201" w:rsidP="00DA0D7D">
      <w:pPr>
        <w:pStyle w:val="ListParagraph"/>
        <w:numPr>
          <w:ilvl w:val="0"/>
          <w:numId w:val="9"/>
        </w:numPr>
        <w:spacing w:after="240" w:line="240" w:lineRule="auto"/>
        <w:jc w:val="both"/>
        <w:rPr>
          <w:rFonts w:ascii="Verdana" w:hAnsi="Verdana"/>
          <w:color w:val="000000" w:themeColor="text1"/>
          <w:sz w:val="20"/>
          <w:szCs w:val="20"/>
        </w:rPr>
      </w:pPr>
      <w:r w:rsidRPr="00DA0D7D">
        <w:rPr>
          <w:rFonts w:ascii="Verdana" w:hAnsi="Verdana"/>
          <w:color w:val="000000" w:themeColor="text1"/>
          <w:sz w:val="20"/>
          <w:szCs w:val="20"/>
        </w:rPr>
        <w:t xml:space="preserve">the arrangements in place to store and handle the data </w:t>
      </w:r>
    </w:p>
    <w:p w14:paraId="2716D07C"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DA0D7D" w:rsidRDefault="003D4201" w:rsidP="00DA0D7D">
      <w:pPr>
        <w:spacing w:line="240" w:lineRule="auto"/>
        <w:jc w:val="both"/>
        <w:rPr>
          <w:rFonts w:ascii="Verdana" w:hAnsi="Verdana"/>
          <w:color w:val="000000" w:themeColor="text1"/>
          <w:sz w:val="20"/>
          <w:szCs w:val="20"/>
        </w:rPr>
      </w:pPr>
      <w:r w:rsidRPr="00DA0D7D">
        <w:rPr>
          <w:rFonts w:ascii="Verdana" w:hAnsi="Verdana"/>
          <w:color w:val="000000" w:themeColor="text1"/>
          <w:sz w:val="20"/>
          <w:szCs w:val="20"/>
        </w:rPr>
        <w:lastRenderedPageBreak/>
        <w:t xml:space="preserve">For more information about the department’s data sharing process, please visit: </w:t>
      </w:r>
      <w:hyperlink r:id="rId13" w:tooltip="Data protection: how we collect and share research data" w:history="1">
        <w:r w:rsidRPr="00DA0D7D">
          <w:rPr>
            <w:rFonts w:ascii="Verdana" w:hAnsi="Verdana"/>
            <w:color w:val="000000" w:themeColor="text1"/>
            <w:sz w:val="20"/>
            <w:szCs w:val="20"/>
            <w:u w:val="single"/>
          </w:rPr>
          <w:t>https://www.gov.uk/data-protection-how-we-collect-and-share-research-data</w:t>
        </w:r>
      </w:hyperlink>
      <w:r w:rsidRPr="00DA0D7D">
        <w:rPr>
          <w:rFonts w:ascii="Verdana" w:hAnsi="Verdana"/>
          <w:color w:val="000000" w:themeColor="text1"/>
          <w:sz w:val="20"/>
          <w:szCs w:val="20"/>
        </w:rPr>
        <w:t xml:space="preserve"> </w:t>
      </w:r>
    </w:p>
    <w:p w14:paraId="57D1A2DC" w14:textId="77777777" w:rsidR="003D4201" w:rsidRPr="00DA0D7D" w:rsidRDefault="003D4201" w:rsidP="00DA0D7D">
      <w:pPr>
        <w:spacing w:line="240" w:lineRule="auto"/>
        <w:jc w:val="both"/>
        <w:rPr>
          <w:rFonts w:ascii="Verdana" w:hAnsi="Verdana"/>
          <w:color w:val="000000" w:themeColor="text1"/>
          <w:sz w:val="20"/>
          <w:szCs w:val="20"/>
          <w:u w:val="single"/>
        </w:rPr>
      </w:pPr>
      <w:r w:rsidRPr="00DA0D7D">
        <w:rPr>
          <w:rFonts w:ascii="Verdana" w:hAnsi="Verdana"/>
          <w:color w:val="000000" w:themeColor="text1"/>
          <w:sz w:val="20"/>
          <w:szCs w:val="20"/>
        </w:rPr>
        <w:t xml:space="preserve">For information about which organisations the department has provided pupil information, (and for which project), please visit the following website: </w:t>
      </w:r>
      <w:hyperlink r:id="rId14" w:history="1">
        <w:r w:rsidRPr="00DA0D7D">
          <w:rPr>
            <w:rStyle w:val="Hyperlink"/>
            <w:rFonts w:ascii="Verdana" w:hAnsi="Verdana"/>
            <w:color w:val="000000" w:themeColor="text1"/>
            <w:sz w:val="20"/>
            <w:szCs w:val="20"/>
          </w:rPr>
          <w:t>https://www.gov.uk/government/publications/national-pupil-database-requests-received</w:t>
        </w:r>
      </w:hyperlink>
    </w:p>
    <w:p w14:paraId="2061C1CB" w14:textId="6650ACE5" w:rsidR="003D4201" w:rsidRPr="00DA0D7D" w:rsidRDefault="003D4201" w:rsidP="00DA0D7D">
      <w:pPr>
        <w:widowControl w:val="0"/>
        <w:suppressAutoHyphens/>
        <w:overflowPunct w:val="0"/>
        <w:autoSpaceDE w:val="0"/>
        <w:autoSpaceDN w:val="0"/>
        <w:spacing w:after="0" w:line="240" w:lineRule="auto"/>
        <w:jc w:val="both"/>
        <w:textAlignment w:val="baseline"/>
        <w:rPr>
          <w:rFonts w:ascii="Verdana" w:hAnsi="Verdana"/>
          <w:color w:val="000000" w:themeColor="text1"/>
          <w:sz w:val="20"/>
          <w:szCs w:val="20"/>
        </w:rPr>
      </w:pPr>
    </w:p>
    <w:p w14:paraId="6154437D" w14:textId="036C32E1" w:rsidR="003D4201" w:rsidRPr="00DA0D7D" w:rsidRDefault="003D4201" w:rsidP="00DA0D7D">
      <w:pPr>
        <w:widowControl w:val="0"/>
        <w:suppressAutoHyphens/>
        <w:overflowPunct w:val="0"/>
        <w:autoSpaceDE w:val="0"/>
        <w:autoSpaceDN w:val="0"/>
        <w:spacing w:after="0" w:line="240" w:lineRule="auto"/>
        <w:jc w:val="both"/>
        <w:textAlignment w:val="baseline"/>
        <w:rPr>
          <w:rFonts w:ascii="Verdana" w:hAnsi="Verdana"/>
          <w:color w:val="5B9BD5" w:themeColor="accent1"/>
          <w:sz w:val="20"/>
          <w:szCs w:val="20"/>
        </w:rPr>
      </w:pPr>
      <w:r w:rsidRPr="00DA0D7D">
        <w:rPr>
          <w:rFonts w:ascii="Verdana" w:hAnsi="Verdana"/>
          <w:color w:val="000000" w:themeColor="text1"/>
          <w:sz w:val="20"/>
          <w:szCs w:val="20"/>
        </w:rPr>
        <w:t xml:space="preserve">To contact DfE: </w:t>
      </w:r>
      <w:hyperlink r:id="rId15" w:history="1">
        <w:r w:rsidRPr="00DA0D7D">
          <w:rPr>
            <w:rStyle w:val="Hyperlink"/>
            <w:rFonts w:ascii="Verdana" w:hAnsi="Verdana"/>
            <w:color w:val="000000" w:themeColor="text1"/>
            <w:sz w:val="20"/>
            <w:szCs w:val="20"/>
          </w:rPr>
          <w:t>https://www.gov.uk/contact-dfe</w:t>
        </w:r>
      </w:hyperlink>
    </w:p>
    <w:p w14:paraId="1AC45489" w14:textId="0BA71CFF" w:rsidR="003D4201" w:rsidRPr="00DA0D7D" w:rsidRDefault="003D4201" w:rsidP="00DA0D7D">
      <w:pPr>
        <w:spacing w:line="240" w:lineRule="auto"/>
        <w:jc w:val="both"/>
        <w:rPr>
          <w:rFonts w:ascii="Verdana" w:hAnsi="Verdana"/>
          <w:sz w:val="20"/>
          <w:szCs w:val="20"/>
        </w:rPr>
      </w:pPr>
      <w:r w:rsidRPr="00DA0D7D">
        <w:rPr>
          <w:rFonts w:ascii="Verdana" w:hAnsi="Verdana"/>
          <w:sz w:val="20"/>
          <w:szCs w:val="20"/>
        </w:rPr>
        <w:t xml:space="preserve">Under data protection legislation, parents and pupils have the right to request access to information about them that we hold. To make a request for your personal information, </w:t>
      </w:r>
      <w:r w:rsidRPr="00DA0D7D">
        <w:rPr>
          <w:rFonts w:ascii="Verdana" w:hAnsi="Verdana"/>
          <w:color w:val="5B9BD5" w:themeColor="accent1"/>
          <w:sz w:val="20"/>
          <w:szCs w:val="20"/>
        </w:rPr>
        <w:t xml:space="preserve">or </w:t>
      </w:r>
      <w:r w:rsidRPr="00CB770A">
        <w:rPr>
          <w:rFonts w:ascii="Verdana" w:hAnsi="Verdana"/>
          <w:sz w:val="20"/>
          <w:szCs w:val="20"/>
        </w:rPr>
        <w:t>be given access to your child’s education record</w:t>
      </w:r>
      <w:r w:rsidRPr="00DA0D7D">
        <w:rPr>
          <w:rFonts w:ascii="Verdana" w:hAnsi="Verdana"/>
          <w:sz w:val="20"/>
          <w:szCs w:val="20"/>
        </w:rPr>
        <w:t>, contact</w:t>
      </w:r>
      <w:r w:rsidR="00A446C4">
        <w:rPr>
          <w:rFonts w:ascii="Verdana" w:hAnsi="Verdana"/>
          <w:sz w:val="20"/>
          <w:szCs w:val="20"/>
        </w:rPr>
        <w:t xml:space="preserve"> Lucy McFarlane</w:t>
      </w:r>
    </w:p>
    <w:p w14:paraId="551D6669" w14:textId="77777777" w:rsidR="00DA0D7D" w:rsidRDefault="00DA0D7D" w:rsidP="00897430">
      <w:pPr>
        <w:rPr>
          <w:rFonts w:ascii="Verdana" w:hAnsi="Verdana"/>
          <w:b/>
          <w:bCs/>
          <w:color w:val="000000" w:themeColor="text1"/>
          <w:sz w:val="24"/>
          <w:szCs w:val="24"/>
          <w:u w:val="single"/>
        </w:rPr>
      </w:pPr>
    </w:p>
    <w:p w14:paraId="4603BA95" w14:textId="19146BC5" w:rsidR="00133E75"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Requesting Access to your Personal Data</w:t>
      </w:r>
    </w:p>
    <w:p w14:paraId="78EBC2C4" w14:textId="594EFB18" w:rsidR="003D4201" w:rsidRDefault="003D4201" w:rsidP="00DA0D7D">
      <w:pPr>
        <w:spacing w:line="240" w:lineRule="auto"/>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A08138F" w14:textId="4F042619" w:rsidR="00F42B0A" w:rsidRDefault="003D4201" w:rsidP="00DA0D7D">
      <w:pPr>
        <w:spacing w:line="240" w:lineRule="auto"/>
        <w:jc w:val="both"/>
        <w:rPr>
          <w:rFonts w:ascii="Verdana" w:hAnsi="Verdana"/>
          <w:sz w:val="20"/>
          <w:szCs w:val="20"/>
        </w:rPr>
      </w:pPr>
      <w:r>
        <w:rPr>
          <w:rFonts w:ascii="Verdana" w:hAnsi="Verdana"/>
          <w:sz w:val="20"/>
          <w:szCs w:val="20"/>
        </w:rPr>
        <w:t xml:space="preserve">If you want to request information, please see our Subject Access Request policy for the procedures we take. </w:t>
      </w:r>
    </w:p>
    <w:p w14:paraId="1076EC33" w14:textId="77777777" w:rsidR="00DA0D7D" w:rsidRDefault="00DA0D7D" w:rsidP="00897430">
      <w:pPr>
        <w:rPr>
          <w:rFonts w:ascii="Verdana" w:hAnsi="Verdana"/>
          <w:b/>
          <w:bCs/>
          <w:color w:val="000000" w:themeColor="text1"/>
          <w:sz w:val="24"/>
          <w:szCs w:val="24"/>
          <w:u w:val="single"/>
        </w:rPr>
      </w:pPr>
    </w:p>
    <w:p w14:paraId="63CF6CB1" w14:textId="53F6E358" w:rsidR="00EC7BC2"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 xml:space="preserve">Right to Withdraw Consent </w:t>
      </w:r>
    </w:p>
    <w:p w14:paraId="1023C93C" w14:textId="4EFF2179" w:rsidR="003D4201" w:rsidRDefault="003D4201" w:rsidP="00DA0D7D">
      <w:pPr>
        <w:spacing w:line="240" w:lineRule="auto"/>
        <w:jc w:val="both"/>
        <w:rPr>
          <w:rFonts w:ascii="Verdana" w:hAnsi="Verdana"/>
          <w:sz w:val="20"/>
          <w:szCs w:val="20"/>
        </w:rPr>
      </w:pPr>
      <w:r>
        <w:rPr>
          <w:rFonts w:ascii="Verdana" w:hAnsi="Verdana"/>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A446C4">
        <w:rPr>
          <w:rFonts w:ascii="Verdana" w:hAnsi="Verdana"/>
          <w:sz w:val="20"/>
          <w:szCs w:val="20"/>
        </w:rPr>
        <w:t>Lucy McFarlane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D86B853" w14:textId="31BF9F32" w:rsidR="00EC7BC2"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Contact</w:t>
      </w:r>
    </w:p>
    <w:p w14:paraId="39F2DF23" w14:textId="5CF569D7" w:rsidR="003D4201" w:rsidRDefault="003D4201" w:rsidP="00DA0D7D">
      <w:pPr>
        <w:spacing w:line="240" w:lineRule="auto"/>
        <w:jc w:val="both"/>
        <w:rPr>
          <w:rFonts w:ascii="Verdana" w:hAnsi="Verdana"/>
          <w:sz w:val="20"/>
          <w:szCs w:val="20"/>
        </w:rPr>
      </w:pPr>
      <w:r>
        <w:rPr>
          <w:rFonts w:ascii="Verdana" w:hAnsi="Verdana"/>
          <w:sz w:val="20"/>
          <w:szCs w:val="20"/>
        </w:rPr>
        <w:t xml:space="preserve">If you would like to discuss anything within this privacy notice or have a concern about the way we are collecting or using your personal data, we request that you raise your concern with </w:t>
      </w:r>
      <w:r w:rsidR="00A446C4">
        <w:rPr>
          <w:rFonts w:ascii="Verdana" w:hAnsi="Verdana"/>
          <w:sz w:val="20"/>
          <w:szCs w:val="20"/>
        </w:rPr>
        <w:t>Lucy McFarlane</w:t>
      </w:r>
      <w:r>
        <w:rPr>
          <w:rFonts w:ascii="Verdana" w:hAnsi="Verdana"/>
          <w:sz w:val="20"/>
          <w:szCs w:val="20"/>
        </w:rPr>
        <w:t xml:space="preserve"> in the first instance. </w:t>
      </w:r>
    </w:p>
    <w:p w14:paraId="35670407" w14:textId="66AD9B94" w:rsidR="003D4201" w:rsidRDefault="003D4201" w:rsidP="00F42B0A">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9C0D0C">
        <w:rPr>
          <w:rFonts w:ascii="Verdana" w:hAnsi="Verdana"/>
          <w:sz w:val="20"/>
          <w:szCs w:val="20"/>
        </w:rPr>
        <w:t>d</w:t>
      </w:r>
      <w:r>
        <w:rPr>
          <w:rFonts w:ascii="Verdana" w:hAnsi="Verdana"/>
          <w:sz w:val="20"/>
          <w:szCs w:val="20"/>
        </w:rPr>
        <w:t xml:space="preserve"> by </w:t>
      </w:r>
      <w:r w:rsidR="00A446C4">
        <w:rPr>
          <w:rFonts w:ascii="Verdana" w:hAnsi="Verdana"/>
          <w:sz w:val="20"/>
          <w:szCs w:val="20"/>
        </w:rPr>
        <w:t>Lucy McFarlane</w:t>
      </w:r>
      <w:r>
        <w:rPr>
          <w:rFonts w:ascii="Verdana" w:hAnsi="Verdana"/>
          <w:sz w:val="20"/>
          <w:szCs w:val="20"/>
        </w:rPr>
        <w:t xml:space="preserve">, then you can contact the DPO on the details below: </w:t>
      </w:r>
    </w:p>
    <w:p w14:paraId="2F69E3AE" w14:textId="4803C345" w:rsidR="00F42B0A" w:rsidRDefault="00F42B0A" w:rsidP="00DA0D7D">
      <w:pPr>
        <w:spacing w:line="240" w:lineRule="auto"/>
        <w:jc w:val="both"/>
        <w:rPr>
          <w:rFonts w:ascii="Verdana" w:hAnsi="Verdana"/>
          <w:sz w:val="20"/>
          <w:szCs w:val="20"/>
        </w:rPr>
      </w:pPr>
    </w:p>
    <w:p w14:paraId="4C1250DE" w14:textId="4AEE31CC" w:rsidR="003D4201" w:rsidRPr="00DA0D7D" w:rsidRDefault="003D4201" w:rsidP="00DA0D7D">
      <w:pPr>
        <w:spacing w:after="0" w:line="240" w:lineRule="auto"/>
        <w:jc w:val="both"/>
        <w:rPr>
          <w:rFonts w:ascii="Verdana" w:hAnsi="Verdana"/>
          <w:sz w:val="20"/>
          <w:szCs w:val="20"/>
        </w:rPr>
      </w:pPr>
      <w:r w:rsidRPr="00DA0D7D">
        <w:rPr>
          <w:rFonts w:ascii="Verdana" w:hAnsi="Verdana"/>
          <w:sz w:val="20"/>
          <w:szCs w:val="20"/>
        </w:rPr>
        <w:t xml:space="preserve">Data Protection Officer: </w:t>
      </w:r>
      <w:r w:rsidR="00DA0D7D" w:rsidRPr="00DA0D7D">
        <w:rPr>
          <w:rFonts w:ascii="Verdana" w:hAnsi="Verdana"/>
          <w:sz w:val="20"/>
          <w:szCs w:val="20"/>
        </w:rPr>
        <w:tab/>
      </w:r>
      <w:r w:rsidRPr="00DA0D7D">
        <w:rPr>
          <w:rFonts w:ascii="Verdana" w:hAnsi="Verdana"/>
          <w:sz w:val="20"/>
          <w:szCs w:val="20"/>
        </w:rPr>
        <w:t>Judicium Consulting Limited</w:t>
      </w:r>
    </w:p>
    <w:p w14:paraId="75B523B2" w14:textId="2252C0CE" w:rsidR="003D4201" w:rsidRPr="00DA0D7D" w:rsidRDefault="003D4201" w:rsidP="00DA0D7D">
      <w:pPr>
        <w:spacing w:after="0" w:line="240" w:lineRule="auto"/>
        <w:jc w:val="both"/>
        <w:rPr>
          <w:rFonts w:ascii="Verdana" w:hAnsi="Verdana"/>
          <w:sz w:val="20"/>
          <w:szCs w:val="20"/>
        </w:rPr>
      </w:pPr>
      <w:r w:rsidRPr="00DA0D7D">
        <w:rPr>
          <w:rFonts w:ascii="Verdana" w:hAnsi="Verdana"/>
          <w:sz w:val="20"/>
          <w:szCs w:val="20"/>
        </w:rPr>
        <w:t xml:space="preserve">Address: </w:t>
      </w:r>
      <w:r w:rsidR="00DA0D7D" w:rsidRPr="00DA0D7D">
        <w:rPr>
          <w:rFonts w:ascii="Verdana" w:hAnsi="Verdana"/>
          <w:sz w:val="20"/>
          <w:szCs w:val="20"/>
        </w:rPr>
        <w:tab/>
      </w:r>
      <w:r w:rsidR="00DA0D7D" w:rsidRPr="00DA0D7D">
        <w:rPr>
          <w:rFonts w:ascii="Verdana" w:hAnsi="Verdana"/>
          <w:sz w:val="20"/>
          <w:szCs w:val="20"/>
        </w:rPr>
        <w:tab/>
      </w:r>
      <w:r w:rsidR="00DA0D7D" w:rsidRPr="00DA0D7D">
        <w:rPr>
          <w:rFonts w:ascii="Verdana" w:hAnsi="Verdana"/>
          <w:sz w:val="20"/>
          <w:szCs w:val="20"/>
        </w:rPr>
        <w:tab/>
      </w:r>
      <w:r w:rsidRPr="00DA0D7D">
        <w:rPr>
          <w:rFonts w:ascii="Verdana" w:hAnsi="Verdana"/>
          <w:sz w:val="20"/>
          <w:szCs w:val="20"/>
        </w:rPr>
        <w:t>72 Cannon Street, London, EC4N 6AE</w:t>
      </w:r>
    </w:p>
    <w:p w14:paraId="412755B5" w14:textId="3FD85A8B" w:rsidR="003D4201" w:rsidRPr="00DA0D7D" w:rsidRDefault="003D4201" w:rsidP="00DA0D7D">
      <w:pPr>
        <w:spacing w:after="0" w:line="240" w:lineRule="auto"/>
        <w:jc w:val="both"/>
        <w:rPr>
          <w:rFonts w:ascii="Verdana" w:hAnsi="Verdana"/>
          <w:sz w:val="20"/>
          <w:szCs w:val="20"/>
        </w:rPr>
      </w:pPr>
      <w:r w:rsidRPr="00DA0D7D">
        <w:rPr>
          <w:rFonts w:ascii="Verdana" w:hAnsi="Verdana"/>
          <w:sz w:val="20"/>
          <w:szCs w:val="20"/>
        </w:rPr>
        <w:t xml:space="preserve">Email: </w:t>
      </w:r>
      <w:r w:rsidR="00DA0D7D" w:rsidRPr="00DA0D7D">
        <w:rPr>
          <w:rFonts w:ascii="Verdana" w:hAnsi="Verdana"/>
          <w:sz w:val="20"/>
          <w:szCs w:val="20"/>
        </w:rPr>
        <w:tab/>
      </w:r>
      <w:r w:rsidR="00DA0D7D" w:rsidRPr="00DA0D7D">
        <w:rPr>
          <w:rFonts w:ascii="Verdana" w:hAnsi="Verdana"/>
          <w:sz w:val="20"/>
          <w:szCs w:val="20"/>
        </w:rPr>
        <w:tab/>
      </w:r>
      <w:r w:rsidR="00DA0D7D" w:rsidRPr="00DA0D7D">
        <w:rPr>
          <w:rFonts w:ascii="Verdana" w:hAnsi="Verdana"/>
          <w:sz w:val="20"/>
          <w:szCs w:val="20"/>
        </w:rPr>
        <w:tab/>
      </w:r>
      <w:r w:rsidR="00DA0D7D" w:rsidRPr="00DA0D7D">
        <w:rPr>
          <w:rFonts w:ascii="Verdana" w:hAnsi="Verdana"/>
          <w:sz w:val="20"/>
          <w:szCs w:val="20"/>
        </w:rPr>
        <w:tab/>
      </w:r>
      <w:hyperlink r:id="rId16" w:history="1">
        <w:r w:rsidR="00DA0D7D" w:rsidRPr="00DA0D7D">
          <w:rPr>
            <w:rStyle w:val="Hyperlink"/>
            <w:rFonts w:ascii="Verdana" w:hAnsi="Verdana"/>
            <w:sz w:val="20"/>
            <w:szCs w:val="20"/>
          </w:rPr>
          <w:t>dataservices@judicium.com</w:t>
        </w:r>
      </w:hyperlink>
    </w:p>
    <w:p w14:paraId="1D0FC5EA" w14:textId="2462CC90" w:rsidR="003D4201" w:rsidRPr="00DA0D7D" w:rsidRDefault="003D4201" w:rsidP="00DA0D7D">
      <w:pPr>
        <w:spacing w:after="0" w:line="240" w:lineRule="auto"/>
        <w:jc w:val="both"/>
        <w:rPr>
          <w:rFonts w:ascii="Verdana" w:hAnsi="Verdana"/>
          <w:sz w:val="20"/>
          <w:szCs w:val="20"/>
        </w:rPr>
      </w:pPr>
      <w:r w:rsidRPr="00DA0D7D">
        <w:rPr>
          <w:rFonts w:ascii="Verdana" w:hAnsi="Verdana"/>
          <w:sz w:val="20"/>
          <w:szCs w:val="20"/>
        </w:rPr>
        <w:t xml:space="preserve">Web: </w:t>
      </w:r>
      <w:r w:rsidR="00DA0D7D" w:rsidRPr="00DA0D7D">
        <w:rPr>
          <w:rFonts w:ascii="Verdana" w:hAnsi="Verdana"/>
          <w:sz w:val="20"/>
          <w:szCs w:val="20"/>
        </w:rPr>
        <w:tab/>
      </w:r>
      <w:r w:rsidR="00DA0D7D" w:rsidRPr="00DA0D7D">
        <w:rPr>
          <w:rFonts w:ascii="Verdana" w:hAnsi="Verdana"/>
          <w:sz w:val="20"/>
          <w:szCs w:val="20"/>
        </w:rPr>
        <w:tab/>
      </w:r>
      <w:r w:rsidR="00DA0D7D" w:rsidRPr="00DA0D7D">
        <w:rPr>
          <w:rFonts w:ascii="Verdana" w:hAnsi="Verdana"/>
          <w:sz w:val="20"/>
          <w:szCs w:val="20"/>
        </w:rPr>
        <w:tab/>
      </w:r>
      <w:r w:rsidR="00DA0D7D" w:rsidRPr="00DA0D7D">
        <w:rPr>
          <w:rFonts w:ascii="Verdana" w:hAnsi="Verdana"/>
          <w:sz w:val="20"/>
          <w:szCs w:val="20"/>
        </w:rPr>
        <w:tab/>
      </w:r>
      <w:r w:rsidRPr="00DA0D7D">
        <w:rPr>
          <w:rFonts w:ascii="Verdana" w:hAnsi="Verdana"/>
          <w:sz w:val="20"/>
          <w:szCs w:val="20"/>
        </w:rPr>
        <w:t>www.judiciumeducation.co.uk</w:t>
      </w:r>
    </w:p>
    <w:p w14:paraId="01286E97" w14:textId="7AD29106" w:rsidR="003D4201" w:rsidRPr="00DA0D7D" w:rsidRDefault="003D4201" w:rsidP="00DA0D7D">
      <w:pPr>
        <w:spacing w:after="0" w:line="240" w:lineRule="auto"/>
        <w:jc w:val="both"/>
        <w:rPr>
          <w:rFonts w:ascii="Verdana" w:hAnsi="Verdana"/>
          <w:sz w:val="20"/>
          <w:szCs w:val="20"/>
        </w:rPr>
      </w:pPr>
      <w:r w:rsidRPr="00DA0D7D">
        <w:rPr>
          <w:rFonts w:ascii="Verdana" w:hAnsi="Verdana"/>
          <w:sz w:val="20"/>
          <w:szCs w:val="20"/>
        </w:rPr>
        <w:t xml:space="preserve">Lead Contact: </w:t>
      </w:r>
      <w:r w:rsidR="00DA0D7D" w:rsidRPr="00DA0D7D">
        <w:rPr>
          <w:rFonts w:ascii="Verdana" w:hAnsi="Verdana"/>
          <w:sz w:val="20"/>
          <w:szCs w:val="20"/>
        </w:rPr>
        <w:tab/>
      </w:r>
      <w:r w:rsidR="00DA0D7D" w:rsidRPr="00DA0D7D">
        <w:rPr>
          <w:rFonts w:ascii="Verdana" w:hAnsi="Verdana"/>
          <w:sz w:val="20"/>
          <w:szCs w:val="20"/>
        </w:rPr>
        <w:tab/>
      </w:r>
      <w:r w:rsidR="00CB770A">
        <w:rPr>
          <w:rFonts w:ascii="Verdana" w:hAnsi="Verdana"/>
          <w:sz w:val="20"/>
          <w:szCs w:val="20"/>
        </w:rPr>
        <w:t>Claire Lockyer</w:t>
      </w:r>
    </w:p>
    <w:p w14:paraId="07273C66" w14:textId="77777777" w:rsidR="003D4201" w:rsidRDefault="003D4201" w:rsidP="003D4201">
      <w:pPr>
        <w:rPr>
          <w:rFonts w:ascii="Verdana" w:hAnsi="Verdana"/>
          <w:sz w:val="20"/>
          <w:szCs w:val="20"/>
        </w:rPr>
      </w:pPr>
    </w:p>
    <w:p w14:paraId="0744C89C" w14:textId="07AB53C5" w:rsidR="003D4201" w:rsidRDefault="003D4201" w:rsidP="00DA0D7D">
      <w:pPr>
        <w:spacing w:line="240" w:lineRule="auto"/>
        <w:jc w:val="both"/>
        <w:rPr>
          <w:rFonts w:ascii="Verdana" w:hAnsi="Verdana"/>
          <w:sz w:val="20"/>
          <w:szCs w:val="20"/>
        </w:rPr>
      </w:pPr>
      <w:r>
        <w:rPr>
          <w:rFonts w:ascii="Verdana" w:hAnsi="Verdana"/>
          <w:sz w:val="20"/>
          <w:szCs w:val="20"/>
        </w:rPr>
        <w:lastRenderedPageBreak/>
        <w:t>You have the right to make a complaint at any time to the Information Commissioner’s Office, the UK supervisory authority for data protection issues at https://ico.org.uk/concerns.</w:t>
      </w:r>
    </w:p>
    <w:p w14:paraId="6469734C" w14:textId="77777777" w:rsidR="00DA0D7D" w:rsidRDefault="00DA0D7D" w:rsidP="00897430">
      <w:pPr>
        <w:rPr>
          <w:rFonts w:ascii="Verdana" w:hAnsi="Verdana"/>
          <w:b/>
          <w:bCs/>
          <w:color w:val="000000" w:themeColor="text1"/>
          <w:sz w:val="24"/>
          <w:szCs w:val="24"/>
          <w:u w:val="single"/>
        </w:rPr>
      </w:pPr>
    </w:p>
    <w:p w14:paraId="0D5C6D57" w14:textId="70C9ACBE" w:rsidR="00491A7A" w:rsidRPr="00897430" w:rsidRDefault="00897430" w:rsidP="00897430">
      <w:pPr>
        <w:rPr>
          <w:rFonts w:ascii="Verdana" w:hAnsi="Verdana"/>
          <w:b/>
          <w:bCs/>
          <w:color w:val="000000" w:themeColor="text1"/>
          <w:sz w:val="24"/>
          <w:szCs w:val="24"/>
          <w:u w:val="single"/>
        </w:rPr>
      </w:pPr>
      <w:r w:rsidRPr="00897430">
        <w:rPr>
          <w:rFonts w:ascii="Verdana" w:hAnsi="Verdana"/>
          <w:b/>
          <w:bCs/>
          <w:color w:val="000000" w:themeColor="text1"/>
          <w:sz w:val="24"/>
          <w:szCs w:val="24"/>
          <w:u w:val="single"/>
        </w:rPr>
        <w:t>Changes to this Privacy Notice</w:t>
      </w:r>
    </w:p>
    <w:p w14:paraId="3BBF9FEA" w14:textId="35FBAA4E" w:rsidR="00057877" w:rsidRDefault="003D4201" w:rsidP="00CB770A">
      <w:pPr>
        <w:spacing w:line="240" w:lineRule="auto"/>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Sect="00143678">
      <w:headerReference w:type="default" r:id="rId17"/>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669774" w14:textId="77777777" w:rsidR="00976B8C" w:rsidRDefault="00976B8C" w:rsidP="00CA291B">
      <w:pPr>
        <w:spacing w:after="0" w:line="240" w:lineRule="auto"/>
      </w:pPr>
      <w:r>
        <w:separator/>
      </w:r>
    </w:p>
  </w:endnote>
  <w:endnote w:type="continuationSeparator" w:id="0">
    <w:p w14:paraId="6B84C90C" w14:textId="77777777" w:rsidR="00976B8C" w:rsidRDefault="00976B8C" w:rsidP="00CA291B">
      <w:pPr>
        <w:spacing w:after="0" w:line="240" w:lineRule="auto"/>
      </w:pPr>
      <w:r>
        <w:continuationSeparator/>
      </w:r>
    </w:p>
  </w:endnote>
  <w:endnote w:type="continuationNotice" w:id="1">
    <w:p w14:paraId="09077A61" w14:textId="77777777" w:rsidR="00976B8C" w:rsidRDefault="00976B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38D3F" w14:textId="77777777" w:rsidR="00976B8C" w:rsidRDefault="00976B8C" w:rsidP="00CA291B">
      <w:pPr>
        <w:spacing w:after="0" w:line="240" w:lineRule="auto"/>
      </w:pPr>
      <w:r>
        <w:separator/>
      </w:r>
    </w:p>
  </w:footnote>
  <w:footnote w:type="continuationSeparator" w:id="0">
    <w:p w14:paraId="58374735" w14:textId="77777777" w:rsidR="00976B8C" w:rsidRDefault="00976B8C" w:rsidP="00CA291B">
      <w:pPr>
        <w:spacing w:after="0" w:line="240" w:lineRule="auto"/>
      </w:pPr>
      <w:r>
        <w:continuationSeparator/>
      </w:r>
    </w:p>
  </w:footnote>
  <w:footnote w:type="continuationNotice" w:id="1">
    <w:p w14:paraId="144F9FDC" w14:textId="77777777" w:rsidR="00976B8C" w:rsidRDefault="00976B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8953B" w14:textId="37CD3674" w:rsidR="00CA291B" w:rsidRDefault="004A0E94">
    <w:pPr>
      <w:pStyle w:val="Header"/>
    </w:pPr>
    <w:r>
      <w:rPr>
        <w:rFonts w:ascii="Verdana" w:hAnsi="Verdana"/>
        <w:noProof/>
      </w:rPr>
      <w:drawing>
        <wp:anchor distT="0" distB="0" distL="114300" distR="114300" simplePos="0" relativeHeight="251661312" behindDoc="1" locked="0" layoutInCell="1" allowOverlap="1" wp14:anchorId="4CDA76FA" wp14:editId="10124D88">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584CE9">
      <w:rPr>
        <w:rFonts w:ascii="Verdana" w:hAnsi="Verdana"/>
        <w:noProof/>
      </w:rPr>
      <mc:AlternateContent>
        <mc:Choice Requires="wpg">
          <w:drawing>
            <wp:anchor distT="0" distB="0" distL="114300" distR="114300" simplePos="0" relativeHeight="251659264" behindDoc="1" locked="0" layoutInCell="1" allowOverlap="1" wp14:anchorId="5DED9AE4" wp14:editId="64EBBBDF">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DED9AE4"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v:textbox>
                </v:shape>
              </v:group>
              <w10:wrap anchorx="margin"/>
            </v:group>
          </w:pict>
        </mc:Fallback>
      </mc:AlternateContent>
    </w:r>
  </w:p>
  <w:p w14:paraId="26A0C40A" w14:textId="585B0B4C"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2"/>
  </w:num>
  <w:num w:numId="3" w16cid:durableId="36467732">
    <w:abstractNumId w:val="5"/>
  </w:num>
  <w:num w:numId="4" w16cid:durableId="2015451755">
    <w:abstractNumId w:val="3"/>
  </w:num>
  <w:num w:numId="5" w16cid:durableId="1525706120">
    <w:abstractNumId w:val="7"/>
  </w:num>
  <w:num w:numId="6" w16cid:durableId="1435903667">
    <w:abstractNumId w:val="1"/>
  </w:num>
  <w:num w:numId="7" w16cid:durableId="558135188">
    <w:abstractNumId w:val="11"/>
  </w:num>
  <w:num w:numId="8" w16cid:durableId="1481770770">
    <w:abstractNumId w:val="6"/>
  </w:num>
  <w:num w:numId="9" w16cid:durableId="1959798840">
    <w:abstractNumId w:val="9"/>
  </w:num>
  <w:num w:numId="10" w16cid:durableId="1361126644">
    <w:abstractNumId w:val="10"/>
  </w:num>
  <w:num w:numId="11" w16cid:durableId="843012357">
    <w:abstractNumId w:val="4"/>
  </w:num>
  <w:num w:numId="12" w16cid:durableId="192356814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4725"/>
    <w:rsid w:val="00047235"/>
    <w:rsid w:val="00057877"/>
    <w:rsid w:val="00083D79"/>
    <w:rsid w:val="00093211"/>
    <w:rsid w:val="00093E20"/>
    <w:rsid w:val="000B6D68"/>
    <w:rsid w:val="000B7CD9"/>
    <w:rsid w:val="000C092F"/>
    <w:rsid w:val="000C3ACF"/>
    <w:rsid w:val="000D0C90"/>
    <w:rsid w:val="000E5428"/>
    <w:rsid w:val="000E5A08"/>
    <w:rsid w:val="0010470D"/>
    <w:rsid w:val="00106697"/>
    <w:rsid w:val="00106FAB"/>
    <w:rsid w:val="00115753"/>
    <w:rsid w:val="00115EE9"/>
    <w:rsid w:val="0013047A"/>
    <w:rsid w:val="00133E75"/>
    <w:rsid w:val="00143678"/>
    <w:rsid w:val="00173E21"/>
    <w:rsid w:val="00174B05"/>
    <w:rsid w:val="00183E27"/>
    <w:rsid w:val="00184DDC"/>
    <w:rsid w:val="00187A20"/>
    <w:rsid w:val="001A33B8"/>
    <w:rsid w:val="001A33B9"/>
    <w:rsid w:val="001B1648"/>
    <w:rsid w:val="001B4759"/>
    <w:rsid w:val="001C7D1D"/>
    <w:rsid w:val="001D32A6"/>
    <w:rsid w:val="001E5092"/>
    <w:rsid w:val="001E70F6"/>
    <w:rsid w:val="001F70C1"/>
    <w:rsid w:val="00205582"/>
    <w:rsid w:val="00210203"/>
    <w:rsid w:val="002109D0"/>
    <w:rsid w:val="00215795"/>
    <w:rsid w:val="00220C36"/>
    <w:rsid w:val="00251F80"/>
    <w:rsid w:val="002531D1"/>
    <w:rsid w:val="002636DC"/>
    <w:rsid w:val="0028081F"/>
    <w:rsid w:val="00280B77"/>
    <w:rsid w:val="002834F0"/>
    <w:rsid w:val="00285A4F"/>
    <w:rsid w:val="00296270"/>
    <w:rsid w:val="002A1FCD"/>
    <w:rsid w:val="002A2739"/>
    <w:rsid w:val="002B07E8"/>
    <w:rsid w:val="002C2065"/>
    <w:rsid w:val="002D01DE"/>
    <w:rsid w:val="002F66AF"/>
    <w:rsid w:val="002F6849"/>
    <w:rsid w:val="00307E1F"/>
    <w:rsid w:val="0031520F"/>
    <w:rsid w:val="00331080"/>
    <w:rsid w:val="00333D54"/>
    <w:rsid w:val="00335A86"/>
    <w:rsid w:val="00340663"/>
    <w:rsid w:val="00340E8D"/>
    <w:rsid w:val="00341E80"/>
    <w:rsid w:val="00347F56"/>
    <w:rsid w:val="00365B70"/>
    <w:rsid w:val="003733AE"/>
    <w:rsid w:val="00382C24"/>
    <w:rsid w:val="00390046"/>
    <w:rsid w:val="003A78A2"/>
    <w:rsid w:val="003C1A61"/>
    <w:rsid w:val="003C1D9A"/>
    <w:rsid w:val="003D4201"/>
    <w:rsid w:val="003E2442"/>
    <w:rsid w:val="003E6C65"/>
    <w:rsid w:val="00412BC4"/>
    <w:rsid w:val="004203DD"/>
    <w:rsid w:val="00432584"/>
    <w:rsid w:val="00464ED3"/>
    <w:rsid w:val="00472AF7"/>
    <w:rsid w:val="0048569F"/>
    <w:rsid w:val="00491A7A"/>
    <w:rsid w:val="00492A9E"/>
    <w:rsid w:val="004965FA"/>
    <w:rsid w:val="004A0E94"/>
    <w:rsid w:val="004A11B9"/>
    <w:rsid w:val="004A72EB"/>
    <w:rsid w:val="004C05F9"/>
    <w:rsid w:val="004D0243"/>
    <w:rsid w:val="00500EBC"/>
    <w:rsid w:val="005051DB"/>
    <w:rsid w:val="0051693B"/>
    <w:rsid w:val="00525523"/>
    <w:rsid w:val="00540B36"/>
    <w:rsid w:val="0054251F"/>
    <w:rsid w:val="00544768"/>
    <w:rsid w:val="00551782"/>
    <w:rsid w:val="00557947"/>
    <w:rsid w:val="005725F4"/>
    <w:rsid w:val="00584CE9"/>
    <w:rsid w:val="005A2FC5"/>
    <w:rsid w:val="005A613C"/>
    <w:rsid w:val="005A6380"/>
    <w:rsid w:val="005C5F97"/>
    <w:rsid w:val="005F6B35"/>
    <w:rsid w:val="00603242"/>
    <w:rsid w:val="00621D8A"/>
    <w:rsid w:val="00634505"/>
    <w:rsid w:val="006433DF"/>
    <w:rsid w:val="00647AE5"/>
    <w:rsid w:val="00647FCE"/>
    <w:rsid w:val="006517A2"/>
    <w:rsid w:val="00655D77"/>
    <w:rsid w:val="00656F44"/>
    <w:rsid w:val="006649AD"/>
    <w:rsid w:val="00665D32"/>
    <w:rsid w:val="006700BF"/>
    <w:rsid w:val="006747F9"/>
    <w:rsid w:val="00685BC2"/>
    <w:rsid w:val="00692F3A"/>
    <w:rsid w:val="006A15FA"/>
    <w:rsid w:val="006B1BED"/>
    <w:rsid w:val="006B5305"/>
    <w:rsid w:val="006C7538"/>
    <w:rsid w:val="006D4E9C"/>
    <w:rsid w:val="006D721D"/>
    <w:rsid w:val="006F7264"/>
    <w:rsid w:val="00700F17"/>
    <w:rsid w:val="00725227"/>
    <w:rsid w:val="00732427"/>
    <w:rsid w:val="0073299C"/>
    <w:rsid w:val="00734BAC"/>
    <w:rsid w:val="00742C1E"/>
    <w:rsid w:val="007655F7"/>
    <w:rsid w:val="00771984"/>
    <w:rsid w:val="00776F4F"/>
    <w:rsid w:val="007817CB"/>
    <w:rsid w:val="00784B48"/>
    <w:rsid w:val="007850E1"/>
    <w:rsid w:val="00785136"/>
    <w:rsid w:val="00787EA3"/>
    <w:rsid w:val="00797254"/>
    <w:rsid w:val="007A381E"/>
    <w:rsid w:val="007A7C9B"/>
    <w:rsid w:val="007C6386"/>
    <w:rsid w:val="007D1F66"/>
    <w:rsid w:val="007D3990"/>
    <w:rsid w:val="007E5604"/>
    <w:rsid w:val="007F1615"/>
    <w:rsid w:val="007F4882"/>
    <w:rsid w:val="007F60D6"/>
    <w:rsid w:val="00802E9E"/>
    <w:rsid w:val="008041E1"/>
    <w:rsid w:val="008118B5"/>
    <w:rsid w:val="00824BD7"/>
    <w:rsid w:val="0084288A"/>
    <w:rsid w:val="0084398F"/>
    <w:rsid w:val="0084472B"/>
    <w:rsid w:val="00860B5C"/>
    <w:rsid w:val="00885414"/>
    <w:rsid w:val="00897430"/>
    <w:rsid w:val="00897FDA"/>
    <w:rsid w:val="008B2BAE"/>
    <w:rsid w:val="008B6C28"/>
    <w:rsid w:val="008C40F7"/>
    <w:rsid w:val="008C550E"/>
    <w:rsid w:val="008D3CB3"/>
    <w:rsid w:val="008E599D"/>
    <w:rsid w:val="008F30B1"/>
    <w:rsid w:val="009503F6"/>
    <w:rsid w:val="0095403B"/>
    <w:rsid w:val="0095626C"/>
    <w:rsid w:val="00960015"/>
    <w:rsid w:val="00962148"/>
    <w:rsid w:val="00970F10"/>
    <w:rsid w:val="00976B8C"/>
    <w:rsid w:val="00977612"/>
    <w:rsid w:val="009C0D0C"/>
    <w:rsid w:val="009C11DC"/>
    <w:rsid w:val="009C3247"/>
    <w:rsid w:val="00A13E0E"/>
    <w:rsid w:val="00A2519F"/>
    <w:rsid w:val="00A446C4"/>
    <w:rsid w:val="00A507FD"/>
    <w:rsid w:val="00A71A70"/>
    <w:rsid w:val="00AA3BDF"/>
    <w:rsid w:val="00AA6B38"/>
    <w:rsid w:val="00AD2FE1"/>
    <w:rsid w:val="00AD739C"/>
    <w:rsid w:val="00B10F63"/>
    <w:rsid w:val="00B13B34"/>
    <w:rsid w:val="00B16267"/>
    <w:rsid w:val="00B325EA"/>
    <w:rsid w:val="00B7700F"/>
    <w:rsid w:val="00B80213"/>
    <w:rsid w:val="00B8276B"/>
    <w:rsid w:val="00B84A40"/>
    <w:rsid w:val="00B90F93"/>
    <w:rsid w:val="00BE0E40"/>
    <w:rsid w:val="00BE0E81"/>
    <w:rsid w:val="00BF4643"/>
    <w:rsid w:val="00BF5DB5"/>
    <w:rsid w:val="00C2080B"/>
    <w:rsid w:val="00C308EC"/>
    <w:rsid w:val="00C4329D"/>
    <w:rsid w:val="00C57B5E"/>
    <w:rsid w:val="00C60168"/>
    <w:rsid w:val="00C92B6F"/>
    <w:rsid w:val="00C94EA1"/>
    <w:rsid w:val="00CA291B"/>
    <w:rsid w:val="00CB2949"/>
    <w:rsid w:val="00CB770A"/>
    <w:rsid w:val="00CD6230"/>
    <w:rsid w:val="00CF7CE4"/>
    <w:rsid w:val="00D03093"/>
    <w:rsid w:val="00D24E0A"/>
    <w:rsid w:val="00D2744B"/>
    <w:rsid w:val="00D329BD"/>
    <w:rsid w:val="00D336BF"/>
    <w:rsid w:val="00D33DAF"/>
    <w:rsid w:val="00D35CA5"/>
    <w:rsid w:val="00D37270"/>
    <w:rsid w:val="00D441C0"/>
    <w:rsid w:val="00D90915"/>
    <w:rsid w:val="00D93A99"/>
    <w:rsid w:val="00D9433F"/>
    <w:rsid w:val="00DA0D7D"/>
    <w:rsid w:val="00DA7926"/>
    <w:rsid w:val="00DB60BB"/>
    <w:rsid w:val="00DD563B"/>
    <w:rsid w:val="00DE12FC"/>
    <w:rsid w:val="00DE3FFE"/>
    <w:rsid w:val="00E02C3B"/>
    <w:rsid w:val="00E13E1A"/>
    <w:rsid w:val="00E17D59"/>
    <w:rsid w:val="00E25A96"/>
    <w:rsid w:val="00E30CD4"/>
    <w:rsid w:val="00E34A81"/>
    <w:rsid w:val="00E5144B"/>
    <w:rsid w:val="00E67E7C"/>
    <w:rsid w:val="00E72EDF"/>
    <w:rsid w:val="00EB13B4"/>
    <w:rsid w:val="00EB5536"/>
    <w:rsid w:val="00EB5F21"/>
    <w:rsid w:val="00EC7BC2"/>
    <w:rsid w:val="00EE6A63"/>
    <w:rsid w:val="00F00265"/>
    <w:rsid w:val="00F171B5"/>
    <w:rsid w:val="00F227B5"/>
    <w:rsid w:val="00F42B0A"/>
    <w:rsid w:val="00F42D9E"/>
    <w:rsid w:val="00F439D9"/>
    <w:rsid w:val="00F446FF"/>
    <w:rsid w:val="00F630D1"/>
    <w:rsid w:val="00F91CFD"/>
    <w:rsid w:val="00F93D6C"/>
    <w:rsid w:val="00F9450A"/>
    <w:rsid w:val="00F963BF"/>
    <w:rsid w:val="00F976B0"/>
    <w:rsid w:val="00F97787"/>
    <w:rsid w:val="00FA08AA"/>
    <w:rsid w:val="00FA0C58"/>
    <w:rsid w:val="00FA4C36"/>
    <w:rsid w:val="00FB4637"/>
    <w:rsid w:val="00FC0D47"/>
    <w:rsid w:val="00FC6662"/>
    <w:rsid w:val="00FD3913"/>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requests-receiv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02C02578-C8EA-4F7B-80A1-CE246CFE6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2332</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 McFarlane</cp:lastModifiedBy>
  <cp:revision>2</cp:revision>
  <cp:lastPrinted>2018-02-26T15:25:00Z</cp:lastPrinted>
  <dcterms:created xsi:type="dcterms:W3CDTF">2024-09-02T19:59:00Z</dcterms:created>
  <dcterms:modified xsi:type="dcterms:W3CDTF">2024-09-02T19:59:00Z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2024-07-30T11:13:18Z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ba90f284-5f8c-4659-a870-d58f68bc4311</vt:lpwstr>
  </property>
  <property fmtid="{D5CDD505-2E9C-101B-9397-08002B2CF9AE}" pid="10" name="MSIP_Label_defa4170-0d19-0005-0004-bc88714345d2_ContentBits">
    <vt:lpwstr>0</vt:lpwstr>
  </property>
</Properties>
</file>