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24195" w:type="dxa"/>
        <w:tblLook w:val="04A0" w:firstRow="1" w:lastRow="0" w:firstColumn="1" w:lastColumn="0" w:noHBand="0" w:noVBand="1"/>
      </w:tblPr>
      <w:tblGrid>
        <w:gridCol w:w="1206"/>
        <w:gridCol w:w="3681"/>
        <w:gridCol w:w="960"/>
        <w:gridCol w:w="960"/>
        <w:gridCol w:w="1340"/>
        <w:gridCol w:w="5543"/>
        <w:gridCol w:w="960"/>
        <w:gridCol w:w="4745"/>
        <w:gridCol w:w="960"/>
        <w:gridCol w:w="960"/>
        <w:gridCol w:w="960"/>
        <w:gridCol w:w="960"/>
        <w:gridCol w:w="960"/>
      </w:tblGrid>
      <w:tr w:rsidR="006F3D27" w:rsidRPr="006F3D27" w14:paraId="0C5B1FAF" w14:textId="77777777" w:rsidTr="006F3D27">
        <w:trPr>
          <w:trHeight w:val="300"/>
        </w:trPr>
        <w:tc>
          <w:tcPr>
            <w:tcW w:w="1206" w:type="dxa"/>
            <w:tcBorders>
              <w:top w:val="nil"/>
              <w:left w:val="nil"/>
              <w:bottom w:val="nil"/>
              <w:right w:val="nil"/>
            </w:tcBorders>
            <w:shd w:val="clear" w:color="auto" w:fill="auto"/>
            <w:noWrap/>
            <w:vAlign w:val="bottom"/>
            <w:hideMark/>
          </w:tcPr>
          <w:p w14:paraId="38EAEB6F" w14:textId="55972351"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noProof/>
                <w:color w:val="000000"/>
                <w:kern w:val="0"/>
                <w:lang w:eastAsia="en-GB"/>
                <w14:ligatures w14:val="none"/>
              </w:rPr>
              <w:drawing>
                <wp:anchor distT="0" distB="0" distL="114300" distR="114300" simplePos="0" relativeHeight="251659264" behindDoc="0" locked="0" layoutInCell="1" allowOverlap="1" wp14:anchorId="0DBD7980" wp14:editId="5FB24893">
                  <wp:simplePos x="0" y="0"/>
                  <wp:positionH relativeFrom="column">
                    <wp:posOffset>219075</wp:posOffset>
                  </wp:positionH>
                  <wp:positionV relativeFrom="paragraph">
                    <wp:posOffset>161925</wp:posOffset>
                  </wp:positionV>
                  <wp:extent cx="2019300" cy="762000"/>
                  <wp:effectExtent l="0" t="0" r="0" b="0"/>
                  <wp:wrapNone/>
                  <wp:docPr id="2" name="Picture 1" descr="Padbury Logo RGB[1]">
                    <a:extLst xmlns:a="http://schemas.openxmlformats.org/drawingml/2006/main">
                      <a:ext uri="{FF2B5EF4-FFF2-40B4-BE49-F238E27FC236}">
                        <a16:creationId xmlns:a16="http://schemas.microsoft.com/office/drawing/2014/main" id="{17908B31-35C4-4854-919B-06EC38F68915}"/>
                      </a:ext>
                    </a:extLst>
                  </wp:docPr>
                  <wp:cNvGraphicFramePr/>
                  <a:graphic xmlns:a="http://schemas.openxmlformats.org/drawingml/2006/main">
                    <a:graphicData uri="http://schemas.openxmlformats.org/drawingml/2006/picture">
                      <pic:pic xmlns:pic="http://schemas.openxmlformats.org/drawingml/2006/picture">
                        <pic:nvPicPr>
                          <pic:cNvPr id="2" name="Picture 2" descr="Padbury Logo RGB[1]">
                            <a:extLst>
                              <a:ext uri="{FF2B5EF4-FFF2-40B4-BE49-F238E27FC236}">
                                <a16:creationId xmlns:a16="http://schemas.microsoft.com/office/drawing/2014/main" id="{17908B31-35C4-4854-919B-06EC38F68915}"/>
                              </a:ext>
                            </a:extLst>
                          </pic:cNvP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80"/>
            </w:tblGrid>
            <w:tr w:rsidR="006F3D27" w:rsidRPr="006F3D27" w14:paraId="48B20489" w14:textId="77777777">
              <w:trPr>
                <w:trHeight w:val="300"/>
                <w:tblCellSpacing w:w="0" w:type="dxa"/>
              </w:trPr>
              <w:tc>
                <w:tcPr>
                  <w:tcW w:w="960" w:type="dxa"/>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14:paraId="2756D18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bl>
          <w:p w14:paraId="7064CE5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p>
        </w:tc>
        <w:tc>
          <w:tcPr>
            <w:tcW w:w="3681" w:type="dxa"/>
            <w:tcBorders>
              <w:top w:val="single" w:sz="4" w:space="0" w:color="FFFFFF"/>
              <w:left w:val="nil"/>
              <w:bottom w:val="single" w:sz="4" w:space="0" w:color="FFFFFF"/>
              <w:right w:val="single" w:sz="4" w:space="0" w:color="FFFFFF"/>
            </w:tcBorders>
            <w:shd w:val="clear" w:color="auto" w:fill="auto"/>
            <w:noWrap/>
            <w:vAlign w:val="bottom"/>
            <w:hideMark/>
          </w:tcPr>
          <w:p w14:paraId="664CBFE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296A510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6EB3C3D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single" w:sz="4" w:space="0" w:color="FFFFFF"/>
              <w:left w:val="nil"/>
              <w:bottom w:val="single" w:sz="4" w:space="0" w:color="FFFFFF"/>
              <w:right w:val="single" w:sz="4" w:space="0" w:color="FFFFFF"/>
            </w:tcBorders>
            <w:shd w:val="clear" w:color="auto" w:fill="auto"/>
            <w:noWrap/>
            <w:vAlign w:val="bottom"/>
            <w:hideMark/>
          </w:tcPr>
          <w:p w14:paraId="016D462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single" w:sz="4" w:space="0" w:color="FFFFFF"/>
              <w:left w:val="nil"/>
              <w:bottom w:val="single" w:sz="4" w:space="0" w:color="FFFFFF"/>
              <w:right w:val="single" w:sz="4" w:space="0" w:color="FFFFFF"/>
            </w:tcBorders>
            <w:shd w:val="clear" w:color="auto" w:fill="auto"/>
            <w:noWrap/>
            <w:vAlign w:val="bottom"/>
            <w:hideMark/>
          </w:tcPr>
          <w:p w14:paraId="58293CC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410D8CB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single" w:sz="4" w:space="0" w:color="FFFFFF"/>
              <w:left w:val="nil"/>
              <w:bottom w:val="single" w:sz="4" w:space="0" w:color="FFFFFF"/>
              <w:right w:val="single" w:sz="4" w:space="0" w:color="FFFFFF"/>
            </w:tcBorders>
            <w:shd w:val="clear" w:color="auto" w:fill="auto"/>
            <w:noWrap/>
            <w:vAlign w:val="bottom"/>
            <w:hideMark/>
          </w:tcPr>
          <w:p w14:paraId="3FDD09E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1DD285B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3060954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044C59F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0023BB3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single" w:sz="4" w:space="0" w:color="FFFFFF"/>
              <w:left w:val="nil"/>
              <w:bottom w:val="single" w:sz="4" w:space="0" w:color="FFFFFF"/>
              <w:right w:val="single" w:sz="4" w:space="0" w:color="FFFFFF"/>
            </w:tcBorders>
            <w:shd w:val="clear" w:color="auto" w:fill="auto"/>
            <w:noWrap/>
            <w:vAlign w:val="bottom"/>
            <w:hideMark/>
          </w:tcPr>
          <w:p w14:paraId="75D1CAB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768D2AD5"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1EDB43D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5CC6124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5B7133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B69096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1799DDB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04DBFC5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66C724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0969752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DC0EF3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DA6608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2D220C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240C7F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A45103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13D0826"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20B1277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4742C97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8384CB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2E340C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7338CC4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6501FCF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853421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D1C21F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B4FA28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91AC57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3158D4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CDA38C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AC135E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C0BB64D"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2D6E8CF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0522E6E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700F97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B6F4A5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2784762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1FB4873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BB3F76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2284ED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F656F2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165743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C29694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BB7D0B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5CD9CF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2669FCFA"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485D8A8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47974B3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22E048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A6F9C3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76C7905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60F833B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CE4C7A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5FCB1E4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E55DC9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EFB7EC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13BFC9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556650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E6EA98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7D07DB29"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4B1ADC5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6084919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8D1EB0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831521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6727163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618B4DD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835E42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067DBA9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06B8B8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8D4394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0A6D32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AFE6D8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DBBE9D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4B373F1"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316FBB3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266E089F" w14:textId="77777777" w:rsidR="006F3D27" w:rsidRPr="006F3D27" w:rsidRDefault="006F3D27" w:rsidP="006F3D27">
            <w:pPr>
              <w:spacing w:after="0" w:line="240" w:lineRule="auto"/>
              <w:rPr>
                <w:rFonts w:ascii="Aptos Narrow" w:eastAsia="Times New Roman" w:hAnsi="Aptos Narrow" w:cs="Times New Roman"/>
                <w:color w:val="000000"/>
                <w:kern w:val="0"/>
                <w:u w:val="single"/>
                <w:lang w:eastAsia="en-GB"/>
                <w14:ligatures w14:val="none"/>
              </w:rPr>
            </w:pPr>
            <w:r w:rsidRPr="006F3D27">
              <w:rPr>
                <w:rFonts w:ascii="Aptos Narrow" w:eastAsia="Times New Roman" w:hAnsi="Aptos Narrow" w:cs="Times New Roman"/>
                <w:color w:val="000000"/>
                <w:kern w:val="0"/>
                <w:u w:val="single"/>
                <w:lang w:eastAsia="en-GB"/>
                <w14:ligatures w14:val="none"/>
              </w:rPr>
              <w:t>PE/Sports Grant 2022/23</w:t>
            </w:r>
          </w:p>
        </w:tc>
        <w:tc>
          <w:tcPr>
            <w:tcW w:w="960" w:type="dxa"/>
            <w:tcBorders>
              <w:top w:val="nil"/>
              <w:left w:val="nil"/>
              <w:bottom w:val="single" w:sz="4" w:space="0" w:color="FFFFFF"/>
              <w:right w:val="single" w:sz="4" w:space="0" w:color="FFFFFF"/>
            </w:tcBorders>
            <w:shd w:val="clear" w:color="auto" w:fill="auto"/>
            <w:noWrap/>
            <w:vAlign w:val="bottom"/>
            <w:hideMark/>
          </w:tcPr>
          <w:p w14:paraId="664D74D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488DF2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51E4F29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573A8EF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C8CC32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3F28567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989C0DE" w14:textId="77777777" w:rsidR="006F3D27" w:rsidRPr="006F3D27" w:rsidRDefault="006F3D27" w:rsidP="006F3D27">
            <w:pPr>
              <w:spacing w:after="0" w:line="240" w:lineRule="auto"/>
              <w:rPr>
                <w:rFonts w:ascii="Aptos Narrow" w:eastAsia="Times New Roman" w:hAnsi="Aptos Narrow" w:cs="Times New Roman"/>
                <w:color w:val="000000"/>
                <w:kern w:val="0"/>
                <w:u w:val="single"/>
                <w:lang w:eastAsia="en-GB"/>
                <w14:ligatures w14:val="none"/>
              </w:rPr>
            </w:pPr>
            <w:r w:rsidRPr="006F3D27">
              <w:rPr>
                <w:rFonts w:ascii="Aptos Narrow" w:eastAsia="Times New Roman" w:hAnsi="Aptos Narrow" w:cs="Times New Roman"/>
                <w:color w:val="000000"/>
                <w:kern w:val="0"/>
                <w:u w:val="single"/>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4B8A98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B4BEE8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B0A155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CE0BCA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2CB2523"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373D3D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0D91EF0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28B2A1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FDBAD8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499D95D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3D8B66D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7F48C3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6BB2D79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7069B7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3881B8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7959D7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1C7466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4E5E69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7280B645"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565C8F1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37EA94B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2022/23 Balance carried forward</w:t>
            </w:r>
          </w:p>
        </w:tc>
        <w:tc>
          <w:tcPr>
            <w:tcW w:w="960" w:type="dxa"/>
            <w:tcBorders>
              <w:top w:val="nil"/>
              <w:left w:val="nil"/>
              <w:bottom w:val="single" w:sz="4" w:space="0" w:color="FFFFFF"/>
              <w:right w:val="single" w:sz="4" w:space="0" w:color="FFFFFF"/>
            </w:tcBorders>
            <w:shd w:val="clear" w:color="auto" w:fill="auto"/>
            <w:noWrap/>
            <w:vAlign w:val="bottom"/>
            <w:hideMark/>
          </w:tcPr>
          <w:p w14:paraId="3D56FF4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D8C0A6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1076FEF0"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£0.00</w:t>
            </w:r>
          </w:p>
        </w:tc>
        <w:tc>
          <w:tcPr>
            <w:tcW w:w="5543" w:type="dxa"/>
            <w:tcBorders>
              <w:top w:val="nil"/>
              <w:left w:val="nil"/>
              <w:bottom w:val="single" w:sz="4" w:space="0" w:color="FFFFFF"/>
              <w:right w:val="single" w:sz="4" w:space="0" w:color="FFFFFF"/>
            </w:tcBorders>
            <w:shd w:val="clear" w:color="auto" w:fill="auto"/>
            <w:noWrap/>
            <w:vAlign w:val="bottom"/>
            <w:hideMark/>
          </w:tcPr>
          <w:p w14:paraId="401EEC8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D65628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3582445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18583E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A22A9E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EDE0E5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7D800C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4A1E95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AB7F8BD"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4EDD59D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1CCC992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01C0CE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F292D9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69C8364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40D6417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699601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509577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26D076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BC1196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9F7BC3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FFB6A6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B2D0F7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29866A65"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5ECE4BB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2B3AA7C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4428AE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7D6A59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509A7E9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51F8768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3E7C79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2DE0248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AE6058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56E74D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98443E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22EB85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561870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06D6F4FC"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24AC5D6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0388723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49379F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8BB7AA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5B5C7AA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05D9744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24E1F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0A11F68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E2C555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5D1E9F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108B8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691C9E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1FB0AB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1480130B"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7F812D9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19BF66C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2023/24 Grants per schedule</w:t>
            </w:r>
          </w:p>
        </w:tc>
        <w:tc>
          <w:tcPr>
            <w:tcW w:w="960" w:type="dxa"/>
            <w:tcBorders>
              <w:top w:val="nil"/>
              <w:left w:val="nil"/>
              <w:bottom w:val="single" w:sz="4" w:space="0" w:color="FFFFFF"/>
              <w:right w:val="single" w:sz="4" w:space="0" w:color="FFFFFF"/>
            </w:tcBorders>
            <w:shd w:val="clear" w:color="auto" w:fill="auto"/>
            <w:noWrap/>
            <w:vAlign w:val="bottom"/>
            <w:hideMark/>
          </w:tcPr>
          <w:p w14:paraId="5ED6C79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0B4E4B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66B83FE3"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£16,870.00</w:t>
            </w:r>
          </w:p>
        </w:tc>
        <w:tc>
          <w:tcPr>
            <w:tcW w:w="5543" w:type="dxa"/>
            <w:tcBorders>
              <w:top w:val="nil"/>
              <w:left w:val="nil"/>
              <w:bottom w:val="single" w:sz="4" w:space="0" w:color="FFFFFF"/>
              <w:right w:val="single" w:sz="4" w:space="0" w:color="FFFFFF"/>
            </w:tcBorders>
            <w:shd w:val="clear" w:color="auto" w:fill="auto"/>
            <w:noWrap/>
            <w:vAlign w:val="bottom"/>
            <w:hideMark/>
          </w:tcPr>
          <w:p w14:paraId="4577D2D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0E040B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5620B38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F94419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5A45DB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DAC5A5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811ED0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2BE2AE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1F411D52"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106758E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67CA497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671593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579281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2402E2C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1DC2B48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194566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2C403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4BE0A9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9AA0AB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B6AEF7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0719D4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1AB2F4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2F62EFBF"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200E8F8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69A6375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8A5EF0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0CED08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1921C83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400AE0A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C58BFD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3C39AF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21D51F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9DD84C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23AEA2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934E42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D21A92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69545128"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1943D2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2EFB58B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Total Income</w:t>
            </w:r>
          </w:p>
        </w:tc>
        <w:tc>
          <w:tcPr>
            <w:tcW w:w="960" w:type="dxa"/>
            <w:tcBorders>
              <w:top w:val="nil"/>
              <w:left w:val="nil"/>
              <w:bottom w:val="single" w:sz="4" w:space="0" w:color="FFFFFF"/>
              <w:right w:val="single" w:sz="4" w:space="0" w:color="FFFFFF"/>
            </w:tcBorders>
            <w:shd w:val="clear" w:color="auto" w:fill="auto"/>
            <w:noWrap/>
            <w:vAlign w:val="bottom"/>
            <w:hideMark/>
          </w:tcPr>
          <w:p w14:paraId="7B88146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E831B7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76C20324" w14:textId="77777777" w:rsidR="006F3D27" w:rsidRPr="006F3D27" w:rsidRDefault="006F3D27" w:rsidP="006F3D27">
            <w:pPr>
              <w:spacing w:after="0" w:line="240" w:lineRule="auto"/>
              <w:jc w:val="right"/>
              <w:rPr>
                <w:rFonts w:ascii="Aptos Narrow" w:eastAsia="Times New Roman" w:hAnsi="Aptos Narrow" w:cs="Times New Roman"/>
                <w:b/>
                <w:bCs/>
                <w:color w:val="000000"/>
                <w:kern w:val="0"/>
                <w:lang w:eastAsia="en-GB"/>
                <w14:ligatures w14:val="none"/>
              </w:rPr>
            </w:pPr>
            <w:r w:rsidRPr="006F3D27">
              <w:rPr>
                <w:rFonts w:ascii="Aptos Narrow" w:eastAsia="Times New Roman" w:hAnsi="Aptos Narrow" w:cs="Times New Roman"/>
                <w:b/>
                <w:bCs/>
                <w:color w:val="000000"/>
                <w:kern w:val="0"/>
                <w:lang w:eastAsia="en-GB"/>
                <w14:ligatures w14:val="none"/>
              </w:rPr>
              <w:t>£16,870.00</w:t>
            </w:r>
          </w:p>
        </w:tc>
        <w:tc>
          <w:tcPr>
            <w:tcW w:w="5543" w:type="dxa"/>
            <w:tcBorders>
              <w:top w:val="nil"/>
              <w:left w:val="nil"/>
              <w:bottom w:val="single" w:sz="4" w:space="0" w:color="FFFFFF"/>
              <w:right w:val="single" w:sz="4" w:space="0" w:color="FFFFFF"/>
            </w:tcBorders>
            <w:shd w:val="clear" w:color="auto" w:fill="auto"/>
            <w:noWrap/>
            <w:vAlign w:val="bottom"/>
            <w:hideMark/>
          </w:tcPr>
          <w:p w14:paraId="0BFF648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FC070F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4BAE9C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1A86C8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557ADF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FBA98E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489AA0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04C473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6D67BC00"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62BA5F5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22E9924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59EAF8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3C084D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6BB4175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76F1825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A22DE2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16B1A38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7DB940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DCB123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287500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C15FA4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22F58A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06CBDFA0"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3FA44FF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1D9C091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615EC8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21FFF3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708DAFD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06A008C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47C7D6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6E38F1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2F63C4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B743E0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57D37A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FCD3E6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FE0313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BD3C2B3"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564EA0D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217E30C7" w14:textId="77777777" w:rsidR="006F3D27" w:rsidRPr="006F3D27" w:rsidRDefault="006F3D27" w:rsidP="006F3D27">
            <w:pPr>
              <w:spacing w:after="0" w:line="240" w:lineRule="auto"/>
              <w:rPr>
                <w:rFonts w:ascii="Aptos Narrow" w:eastAsia="Times New Roman" w:hAnsi="Aptos Narrow" w:cs="Times New Roman"/>
                <w:color w:val="000000"/>
                <w:kern w:val="0"/>
                <w:u w:val="single"/>
                <w:lang w:eastAsia="en-GB"/>
                <w14:ligatures w14:val="none"/>
              </w:rPr>
            </w:pPr>
            <w:r w:rsidRPr="006F3D27">
              <w:rPr>
                <w:rFonts w:ascii="Aptos Narrow" w:eastAsia="Times New Roman" w:hAnsi="Aptos Narrow" w:cs="Times New Roman"/>
                <w:color w:val="000000"/>
                <w:kern w:val="0"/>
                <w:u w:val="single"/>
                <w:lang w:eastAsia="en-GB"/>
                <w14:ligatures w14:val="none"/>
              </w:rPr>
              <w:t>2023/4 Expenditure</w:t>
            </w:r>
          </w:p>
        </w:tc>
        <w:tc>
          <w:tcPr>
            <w:tcW w:w="960" w:type="dxa"/>
            <w:tcBorders>
              <w:top w:val="nil"/>
              <w:left w:val="nil"/>
              <w:bottom w:val="single" w:sz="4" w:space="0" w:color="FFFFFF"/>
              <w:right w:val="single" w:sz="4" w:space="0" w:color="FFFFFF"/>
            </w:tcBorders>
            <w:shd w:val="clear" w:color="auto" w:fill="auto"/>
            <w:noWrap/>
            <w:vAlign w:val="bottom"/>
            <w:hideMark/>
          </w:tcPr>
          <w:p w14:paraId="01220AC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203340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1FEFC6F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4CAFB4B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BB5030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3A40D47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422CAC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5CA9C1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8D42AF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E80966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615C28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64BFE2CC"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65E1462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0E4E6E4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1E8DD7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D8562B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5128045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073AF72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C28C84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397D9E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38E6C4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9DC839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BB1CAC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EBCABF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71E697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2BCD1249"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306CA8B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539150F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8DB0CF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68C0F6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5638CA4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5BB5AF8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41CD4A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11693A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A2B8C7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3B7A0E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6A5375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B496BB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AB4F94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6C9DF784"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7543320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2DE39A5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Lunch time engagement Sports for all cost</w:t>
            </w:r>
          </w:p>
        </w:tc>
        <w:tc>
          <w:tcPr>
            <w:tcW w:w="960" w:type="dxa"/>
            <w:tcBorders>
              <w:top w:val="nil"/>
              <w:left w:val="nil"/>
              <w:bottom w:val="single" w:sz="4" w:space="0" w:color="FFFFFF"/>
              <w:right w:val="single" w:sz="4" w:space="0" w:color="FFFFFF"/>
            </w:tcBorders>
            <w:shd w:val="clear" w:color="000000" w:fill="FFFFFF"/>
            <w:noWrap/>
            <w:vAlign w:val="bottom"/>
            <w:hideMark/>
          </w:tcPr>
          <w:p w14:paraId="0FA4433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2BB2448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70FBE2CE"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£6,822.15</w:t>
            </w:r>
          </w:p>
        </w:tc>
        <w:tc>
          <w:tcPr>
            <w:tcW w:w="5543" w:type="dxa"/>
            <w:tcBorders>
              <w:top w:val="nil"/>
              <w:left w:val="nil"/>
              <w:bottom w:val="single" w:sz="4" w:space="0" w:color="FFFFFF"/>
              <w:right w:val="single" w:sz="4" w:space="0" w:color="FFFFFF"/>
            </w:tcBorders>
            <w:shd w:val="clear" w:color="auto" w:fill="auto"/>
            <w:noWrap/>
            <w:vAlign w:val="bottom"/>
            <w:hideMark/>
          </w:tcPr>
          <w:p w14:paraId="0A38EB0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M6 @ 4 hours per week PE teacher training</w:t>
            </w:r>
          </w:p>
        </w:tc>
        <w:tc>
          <w:tcPr>
            <w:tcW w:w="960" w:type="dxa"/>
            <w:tcBorders>
              <w:top w:val="nil"/>
              <w:left w:val="nil"/>
              <w:bottom w:val="single" w:sz="4" w:space="0" w:color="FFFFFF"/>
              <w:right w:val="single" w:sz="4" w:space="0" w:color="FFFFFF"/>
            </w:tcBorders>
            <w:shd w:val="clear" w:color="auto" w:fill="auto"/>
            <w:noWrap/>
            <w:vAlign w:val="bottom"/>
            <w:hideMark/>
          </w:tcPr>
          <w:p w14:paraId="449D3E7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5F731E2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E5952E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3CD53D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716FBC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7C51D5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003609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73167388"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32D81A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03D3E9D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CPD Training</w:t>
            </w:r>
          </w:p>
        </w:tc>
        <w:tc>
          <w:tcPr>
            <w:tcW w:w="960" w:type="dxa"/>
            <w:tcBorders>
              <w:top w:val="nil"/>
              <w:left w:val="nil"/>
              <w:bottom w:val="single" w:sz="4" w:space="0" w:color="FFFFFF"/>
              <w:right w:val="single" w:sz="4" w:space="0" w:color="FFFFFF"/>
            </w:tcBorders>
            <w:shd w:val="clear" w:color="000000" w:fill="FFFFFF"/>
            <w:noWrap/>
            <w:vAlign w:val="bottom"/>
            <w:hideMark/>
          </w:tcPr>
          <w:p w14:paraId="73BFA95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1AD0483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436F139D"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3275.45</w:t>
            </w:r>
          </w:p>
        </w:tc>
        <w:tc>
          <w:tcPr>
            <w:tcW w:w="5543" w:type="dxa"/>
            <w:tcBorders>
              <w:top w:val="nil"/>
              <w:left w:val="nil"/>
              <w:bottom w:val="single" w:sz="4" w:space="0" w:color="FFFFFF"/>
              <w:right w:val="single" w:sz="4" w:space="0" w:color="FFFFFF"/>
            </w:tcBorders>
            <w:shd w:val="clear" w:color="auto" w:fill="auto"/>
            <w:noWrap/>
            <w:vAlign w:val="bottom"/>
            <w:hideMark/>
          </w:tcPr>
          <w:p w14:paraId="1750394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TA @ 4 hours per week PE observation</w:t>
            </w:r>
          </w:p>
        </w:tc>
        <w:tc>
          <w:tcPr>
            <w:tcW w:w="960" w:type="dxa"/>
            <w:tcBorders>
              <w:top w:val="nil"/>
              <w:left w:val="nil"/>
              <w:bottom w:val="single" w:sz="4" w:space="0" w:color="FFFFFF"/>
              <w:right w:val="single" w:sz="4" w:space="0" w:color="FFFFFF"/>
            </w:tcBorders>
            <w:shd w:val="clear" w:color="auto" w:fill="auto"/>
            <w:noWrap/>
            <w:vAlign w:val="bottom"/>
            <w:hideMark/>
          </w:tcPr>
          <w:p w14:paraId="7BB1A7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696AB31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D648B9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54BCF5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85EDC6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A3A4F6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A05298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152FBBF6"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3F5B2CA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27CCF37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Forest school staff training cost</w:t>
            </w:r>
          </w:p>
        </w:tc>
        <w:tc>
          <w:tcPr>
            <w:tcW w:w="960" w:type="dxa"/>
            <w:tcBorders>
              <w:top w:val="nil"/>
              <w:left w:val="nil"/>
              <w:bottom w:val="single" w:sz="4" w:space="0" w:color="FFFFFF"/>
              <w:right w:val="single" w:sz="4" w:space="0" w:color="FFFFFF"/>
            </w:tcBorders>
            <w:shd w:val="clear" w:color="000000" w:fill="FFFFFF"/>
            <w:noWrap/>
            <w:vAlign w:val="bottom"/>
            <w:hideMark/>
          </w:tcPr>
          <w:p w14:paraId="7CA3D15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33A23B7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71D0F842"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1637.72</w:t>
            </w:r>
          </w:p>
        </w:tc>
        <w:tc>
          <w:tcPr>
            <w:tcW w:w="5543" w:type="dxa"/>
            <w:tcBorders>
              <w:top w:val="nil"/>
              <w:left w:val="nil"/>
              <w:bottom w:val="single" w:sz="4" w:space="0" w:color="FFFFFF"/>
              <w:right w:val="single" w:sz="4" w:space="0" w:color="FFFFFF"/>
            </w:tcBorders>
            <w:shd w:val="clear" w:color="auto" w:fill="auto"/>
            <w:noWrap/>
            <w:vAlign w:val="bottom"/>
            <w:hideMark/>
          </w:tcPr>
          <w:p w14:paraId="78D0F19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1 session a week Teachers/TA's to observe for Future FS leaders</w:t>
            </w:r>
          </w:p>
        </w:tc>
        <w:tc>
          <w:tcPr>
            <w:tcW w:w="960" w:type="dxa"/>
            <w:tcBorders>
              <w:top w:val="nil"/>
              <w:left w:val="nil"/>
              <w:bottom w:val="single" w:sz="4" w:space="0" w:color="FFFFFF"/>
              <w:right w:val="single" w:sz="4" w:space="0" w:color="FFFFFF"/>
            </w:tcBorders>
            <w:shd w:val="clear" w:color="auto" w:fill="auto"/>
            <w:noWrap/>
            <w:vAlign w:val="bottom"/>
            <w:hideMark/>
          </w:tcPr>
          <w:p w14:paraId="02D1F4C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BA7F03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4B79F9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371348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8F8D10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C778C9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158C2A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3C091948"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634A908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3E98564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S4A Festival package - POIN 17444</w:t>
            </w:r>
          </w:p>
        </w:tc>
        <w:tc>
          <w:tcPr>
            <w:tcW w:w="960" w:type="dxa"/>
            <w:tcBorders>
              <w:top w:val="nil"/>
              <w:left w:val="nil"/>
              <w:bottom w:val="single" w:sz="4" w:space="0" w:color="FFFFFF"/>
              <w:right w:val="single" w:sz="4" w:space="0" w:color="FFFFFF"/>
            </w:tcBorders>
            <w:shd w:val="clear" w:color="000000" w:fill="FFFFFF"/>
            <w:noWrap/>
            <w:vAlign w:val="bottom"/>
            <w:hideMark/>
          </w:tcPr>
          <w:p w14:paraId="7533A31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5904580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16B23168"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£900.00</w:t>
            </w:r>
          </w:p>
        </w:tc>
        <w:tc>
          <w:tcPr>
            <w:tcW w:w="5543" w:type="dxa"/>
            <w:tcBorders>
              <w:top w:val="nil"/>
              <w:left w:val="nil"/>
              <w:bottom w:val="single" w:sz="4" w:space="0" w:color="FFFFFF"/>
              <w:right w:val="single" w:sz="4" w:space="0" w:color="FFFFFF"/>
            </w:tcBorders>
            <w:shd w:val="clear" w:color="auto" w:fill="auto"/>
            <w:noWrap/>
            <w:vAlign w:val="bottom"/>
            <w:hideMark/>
          </w:tcPr>
          <w:p w14:paraId="4D1E17F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Per actual invoice</w:t>
            </w:r>
          </w:p>
        </w:tc>
        <w:tc>
          <w:tcPr>
            <w:tcW w:w="960" w:type="dxa"/>
            <w:tcBorders>
              <w:top w:val="nil"/>
              <w:left w:val="nil"/>
              <w:bottom w:val="single" w:sz="4" w:space="0" w:color="FFFFFF"/>
              <w:right w:val="single" w:sz="4" w:space="0" w:color="FFFFFF"/>
            </w:tcBorders>
            <w:shd w:val="clear" w:color="auto" w:fill="auto"/>
            <w:noWrap/>
            <w:vAlign w:val="bottom"/>
            <w:hideMark/>
          </w:tcPr>
          <w:p w14:paraId="168AD0A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6674442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5686F8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28C621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E9B0AF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D00183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7AEE80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0391A2CA"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441BC1D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77E8110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proofErr w:type="spellStart"/>
            <w:r w:rsidRPr="006F3D27">
              <w:rPr>
                <w:rFonts w:ascii="Aptos Narrow" w:eastAsia="Times New Roman" w:hAnsi="Aptos Narrow" w:cs="Times New Roman"/>
                <w:color w:val="000000"/>
                <w:kern w:val="0"/>
                <w:lang w:eastAsia="en-GB"/>
                <w14:ligatures w14:val="none"/>
              </w:rPr>
              <w:t>Lyfta</w:t>
            </w:r>
            <w:proofErr w:type="spellEnd"/>
            <w:r w:rsidRPr="006F3D27">
              <w:rPr>
                <w:rFonts w:ascii="Aptos Narrow" w:eastAsia="Times New Roman" w:hAnsi="Aptos Narrow" w:cs="Times New Roman"/>
                <w:color w:val="000000"/>
                <w:kern w:val="0"/>
                <w:lang w:eastAsia="en-GB"/>
                <w14:ligatures w14:val="none"/>
              </w:rPr>
              <w:t xml:space="preserve"> - Lucy signed up to on 28.02.24</w:t>
            </w:r>
          </w:p>
        </w:tc>
        <w:tc>
          <w:tcPr>
            <w:tcW w:w="960" w:type="dxa"/>
            <w:tcBorders>
              <w:top w:val="nil"/>
              <w:left w:val="nil"/>
              <w:bottom w:val="single" w:sz="4" w:space="0" w:color="FFFFFF"/>
              <w:right w:val="single" w:sz="4" w:space="0" w:color="FFFFFF"/>
            </w:tcBorders>
            <w:shd w:val="clear" w:color="000000" w:fill="FFFFFF"/>
            <w:noWrap/>
            <w:vAlign w:val="bottom"/>
            <w:hideMark/>
          </w:tcPr>
          <w:p w14:paraId="1CE2DF3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4699089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77EB154A"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£750.00</w:t>
            </w:r>
          </w:p>
        </w:tc>
        <w:tc>
          <w:tcPr>
            <w:tcW w:w="5543" w:type="dxa"/>
            <w:tcBorders>
              <w:top w:val="nil"/>
              <w:left w:val="nil"/>
              <w:bottom w:val="single" w:sz="4" w:space="0" w:color="FFFFFF"/>
              <w:right w:val="single" w:sz="4" w:space="0" w:color="FFFFFF"/>
            </w:tcBorders>
            <w:shd w:val="clear" w:color="auto" w:fill="auto"/>
            <w:noWrap/>
            <w:vAlign w:val="bottom"/>
            <w:hideMark/>
          </w:tcPr>
          <w:p w14:paraId="109CBDE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Invoice 17770417923 (28.02.24)</w:t>
            </w:r>
          </w:p>
        </w:tc>
        <w:tc>
          <w:tcPr>
            <w:tcW w:w="960" w:type="dxa"/>
            <w:tcBorders>
              <w:top w:val="nil"/>
              <w:left w:val="nil"/>
              <w:bottom w:val="single" w:sz="4" w:space="0" w:color="FFFFFF"/>
              <w:right w:val="single" w:sz="4" w:space="0" w:color="FFFFFF"/>
            </w:tcBorders>
            <w:shd w:val="clear" w:color="auto" w:fill="auto"/>
            <w:noWrap/>
            <w:vAlign w:val="bottom"/>
            <w:hideMark/>
          </w:tcPr>
          <w:p w14:paraId="682F2BA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4AA777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AB6DDB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46561B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062A35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3201B3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1C1D19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14F1737F"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51ED43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lastRenderedPageBreak/>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0ABFA34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Athletes in schools</w:t>
            </w:r>
          </w:p>
        </w:tc>
        <w:tc>
          <w:tcPr>
            <w:tcW w:w="960" w:type="dxa"/>
            <w:tcBorders>
              <w:top w:val="nil"/>
              <w:left w:val="nil"/>
              <w:bottom w:val="single" w:sz="4" w:space="0" w:color="FFFFFF"/>
              <w:right w:val="single" w:sz="4" w:space="0" w:color="FFFFFF"/>
            </w:tcBorders>
            <w:shd w:val="clear" w:color="000000" w:fill="FFFFFF"/>
            <w:noWrap/>
            <w:vAlign w:val="bottom"/>
            <w:hideMark/>
          </w:tcPr>
          <w:p w14:paraId="74E7930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7300188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65BA3D92"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£589.00</w:t>
            </w:r>
          </w:p>
        </w:tc>
        <w:tc>
          <w:tcPr>
            <w:tcW w:w="5543" w:type="dxa"/>
            <w:tcBorders>
              <w:top w:val="nil"/>
              <w:left w:val="nil"/>
              <w:bottom w:val="single" w:sz="4" w:space="0" w:color="FFFFFF"/>
              <w:right w:val="single" w:sz="4" w:space="0" w:color="FFFFFF"/>
            </w:tcBorders>
            <w:shd w:val="clear" w:color="auto" w:fill="auto"/>
            <w:noWrap/>
            <w:vAlign w:val="bottom"/>
            <w:hideMark/>
          </w:tcPr>
          <w:p w14:paraId="34D9095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Invoice 3408</w:t>
            </w:r>
          </w:p>
        </w:tc>
        <w:tc>
          <w:tcPr>
            <w:tcW w:w="960" w:type="dxa"/>
            <w:tcBorders>
              <w:top w:val="nil"/>
              <w:left w:val="nil"/>
              <w:bottom w:val="single" w:sz="4" w:space="0" w:color="FFFFFF"/>
              <w:right w:val="single" w:sz="4" w:space="0" w:color="FFFFFF"/>
            </w:tcBorders>
            <w:shd w:val="clear" w:color="auto" w:fill="auto"/>
            <w:noWrap/>
            <w:vAlign w:val="bottom"/>
            <w:hideMark/>
          </w:tcPr>
          <w:p w14:paraId="05483FC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3FC266D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FF11C6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FDA84E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D28D58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294669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230CB3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13997179"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DE8998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2F572B2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Newitts</w:t>
            </w:r>
          </w:p>
        </w:tc>
        <w:tc>
          <w:tcPr>
            <w:tcW w:w="960" w:type="dxa"/>
            <w:tcBorders>
              <w:top w:val="nil"/>
              <w:left w:val="nil"/>
              <w:bottom w:val="single" w:sz="4" w:space="0" w:color="FFFFFF"/>
              <w:right w:val="single" w:sz="4" w:space="0" w:color="FFFFFF"/>
            </w:tcBorders>
            <w:shd w:val="clear" w:color="000000" w:fill="FFFFFF"/>
            <w:noWrap/>
            <w:vAlign w:val="bottom"/>
            <w:hideMark/>
          </w:tcPr>
          <w:p w14:paraId="3E1E95B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36614EB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4E158AC9"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£211.36</w:t>
            </w:r>
          </w:p>
        </w:tc>
        <w:tc>
          <w:tcPr>
            <w:tcW w:w="5543" w:type="dxa"/>
            <w:tcBorders>
              <w:top w:val="nil"/>
              <w:left w:val="nil"/>
              <w:bottom w:val="single" w:sz="4" w:space="0" w:color="FFFFFF"/>
              <w:right w:val="single" w:sz="4" w:space="0" w:color="FFFFFF"/>
            </w:tcBorders>
            <w:shd w:val="clear" w:color="auto" w:fill="auto"/>
            <w:noWrap/>
            <w:vAlign w:val="bottom"/>
            <w:hideMark/>
          </w:tcPr>
          <w:p w14:paraId="2B7A25B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xml:space="preserve">Invoice </w:t>
            </w:r>
          </w:p>
        </w:tc>
        <w:tc>
          <w:tcPr>
            <w:tcW w:w="960" w:type="dxa"/>
            <w:tcBorders>
              <w:top w:val="nil"/>
              <w:left w:val="nil"/>
              <w:bottom w:val="single" w:sz="4" w:space="0" w:color="FFFFFF"/>
              <w:right w:val="single" w:sz="4" w:space="0" w:color="FFFFFF"/>
            </w:tcBorders>
            <w:shd w:val="clear" w:color="auto" w:fill="auto"/>
            <w:noWrap/>
            <w:vAlign w:val="bottom"/>
            <w:hideMark/>
          </w:tcPr>
          <w:p w14:paraId="080608D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tcPr>
          <w:p w14:paraId="6A8E09C1" w14:textId="44809C0E"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p>
        </w:tc>
        <w:tc>
          <w:tcPr>
            <w:tcW w:w="960" w:type="dxa"/>
            <w:tcBorders>
              <w:top w:val="nil"/>
              <w:left w:val="nil"/>
              <w:bottom w:val="single" w:sz="4" w:space="0" w:color="FFFFFF"/>
              <w:right w:val="single" w:sz="4" w:space="0" w:color="FFFFFF"/>
            </w:tcBorders>
            <w:shd w:val="clear" w:color="auto" w:fill="auto"/>
            <w:noWrap/>
            <w:vAlign w:val="bottom"/>
            <w:hideMark/>
          </w:tcPr>
          <w:p w14:paraId="66190F4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A6CBCC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894481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B9F3E2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71F374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04F38621"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0A2E30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03EC8CF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Urban strides</w:t>
            </w:r>
          </w:p>
        </w:tc>
        <w:tc>
          <w:tcPr>
            <w:tcW w:w="960" w:type="dxa"/>
            <w:tcBorders>
              <w:top w:val="nil"/>
              <w:left w:val="nil"/>
              <w:bottom w:val="single" w:sz="4" w:space="0" w:color="FFFFFF"/>
              <w:right w:val="single" w:sz="4" w:space="0" w:color="FFFFFF"/>
            </w:tcBorders>
            <w:shd w:val="clear" w:color="000000" w:fill="FFFFFF"/>
            <w:noWrap/>
            <w:vAlign w:val="bottom"/>
            <w:hideMark/>
          </w:tcPr>
          <w:p w14:paraId="24E8982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0A21ECE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52899D6A"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£150.00</w:t>
            </w:r>
          </w:p>
        </w:tc>
        <w:tc>
          <w:tcPr>
            <w:tcW w:w="5543" w:type="dxa"/>
            <w:tcBorders>
              <w:top w:val="nil"/>
              <w:left w:val="nil"/>
              <w:bottom w:val="single" w:sz="4" w:space="0" w:color="FFFFFF"/>
              <w:right w:val="single" w:sz="4" w:space="0" w:color="FFFFFF"/>
            </w:tcBorders>
            <w:shd w:val="clear" w:color="auto" w:fill="auto"/>
            <w:noWrap/>
            <w:vAlign w:val="bottom"/>
            <w:hideMark/>
          </w:tcPr>
          <w:p w14:paraId="0468BEA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Invoice LLP01624</w:t>
            </w:r>
          </w:p>
        </w:tc>
        <w:tc>
          <w:tcPr>
            <w:tcW w:w="960" w:type="dxa"/>
            <w:tcBorders>
              <w:top w:val="nil"/>
              <w:left w:val="nil"/>
              <w:bottom w:val="single" w:sz="4" w:space="0" w:color="FFFFFF"/>
              <w:right w:val="single" w:sz="4" w:space="0" w:color="FFFFFF"/>
            </w:tcBorders>
            <w:shd w:val="clear" w:color="auto" w:fill="auto"/>
            <w:noWrap/>
            <w:vAlign w:val="bottom"/>
            <w:hideMark/>
          </w:tcPr>
          <w:p w14:paraId="4166748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tcPr>
          <w:p w14:paraId="1291BF9B" w14:textId="14EF9B08"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p>
        </w:tc>
        <w:tc>
          <w:tcPr>
            <w:tcW w:w="960" w:type="dxa"/>
            <w:tcBorders>
              <w:top w:val="nil"/>
              <w:left w:val="nil"/>
              <w:bottom w:val="single" w:sz="4" w:space="0" w:color="FFFFFF"/>
              <w:right w:val="single" w:sz="4" w:space="0" w:color="FFFFFF"/>
            </w:tcBorders>
            <w:shd w:val="clear" w:color="auto" w:fill="auto"/>
            <w:noWrap/>
            <w:vAlign w:val="bottom"/>
            <w:hideMark/>
          </w:tcPr>
          <w:p w14:paraId="7C705F3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E02C7B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BB534A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1B22E9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BB2C9C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2DAA3C74"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D6D58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36DFC5A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Quidditch</w:t>
            </w:r>
          </w:p>
        </w:tc>
        <w:tc>
          <w:tcPr>
            <w:tcW w:w="960" w:type="dxa"/>
            <w:tcBorders>
              <w:top w:val="nil"/>
              <w:left w:val="nil"/>
              <w:bottom w:val="single" w:sz="4" w:space="0" w:color="FFFFFF"/>
              <w:right w:val="single" w:sz="4" w:space="0" w:color="FFFFFF"/>
            </w:tcBorders>
            <w:shd w:val="clear" w:color="000000" w:fill="FFFFFF"/>
            <w:noWrap/>
            <w:vAlign w:val="bottom"/>
            <w:hideMark/>
          </w:tcPr>
          <w:p w14:paraId="41AD694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34ADE1E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0DC02B78"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£835.00</w:t>
            </w:r>
          </w:p>
        </w:tc>
        <w:tc>
          <w:tcPr>
            <w:tcW w:w="5543" w:type="dxa"/>
            <w:tcBorders>
              <w:top w:val="nil"/>
              <w:left w:val="nil"/>
              <w:bottom w:val="single" w:sz="4" w:space="0" w:color="FFFFFF"/>
              <w:right w:val="single" w:sz="4" w:space="0" w:color="FFFFFF"/>
            </w:tcBorders>
            <w:shd w:val="clear" w:color="auto" w:fill="auto"/>
            <w:noWrap/>
            <w:vAlign w:val="bottom"/>
            <w:hideMark/>
          </w:tcPr>
          <w:p w14:paraId="2050583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INV276874 - Enrich Education</w:t>
            </w:r>
          </w:p>
        </w:tc>
        <w:tc>
          <w:tcPr>
            <w:tcW w:w="960" w:type="dxa"/>
            <w:tcBorders>
              <w:top w:val="nil"/>
              <w:left w:val="nil"/>
              <w:bottom w:val="single" w:sz="4" w:space="0" w:color="FFFFFF"/>
              <w:right w:val="single" w:sz="4" w:space="0" w:color="FFFFFF"/>
            </w:tcBorders>
            <w:shd w:val="clear" w:color="auto" w:fill="auto"/>
            <w:noWrap/>
            <w:vAlign w:val="bottom"/>
            <w:hideMark/>
          </w:tcPr>
          <w:p w14:paraId="4553E8C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3F14FA3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2D11D5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B5EDC3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132BC0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2649CD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8E2538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D4C8A12"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76DDF7A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3C72560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Portable basket hoops</w:t>
            </w:r>
          </w:p>
        </w:tc>
        <w:tc>
          <w:tcPr>
            <w:tcW w:w="960" w:type="dxa"/>
            <w:tcBorders>
              <w:top w:val="nil"/>
              <w:left w:val="nil"/>
              <w:bottom w:val="single" w:sz="4" w:space="0" w:color="FFFFFF"/>
              <w:right w:val="single" w:sz="4" w:space="0" w:color="FFFFFF"/>
            </w:tcBorders>
            <w:shd w:val="clear" w:color="000000" w:fill="FFFFFF"/>
            <w:noWrap/>
            <w:vAlign w:val="bottom"/>
            <w:hideMark/>
          </w:tcPr>
          <w:p w14:paraId="095BF3C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27A42F4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60B7692C"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£67.14</w:t>
            </w:r>
          </w:p>
        </w:tc>
        <w:tc>
          <w:tcPr>
            <w:tcW w:w="5543" w:type="dxa"/>
            <w:tcBorders>
              <w:top w:val="nil"/>
              <w:left w:val="nil"/>
              <w:bottom w:val="single" w:sz="4" w:space="0" w:color="FFFFFF"/>
              <w:right w:val="single" w:sz="4" w:space="0" w:color="FFFFFF"/>
            </w:tcBorders>
            <w:shd w:val="clear" w:color="auto" w:fill="auto"/>
            <w:noWrap/>
            <w:vAlign w:val="bottom"/>
            <w:hideMark/>
          </w:tcPr>
          <w:p w14:paraId="774AB2C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INV-GB-793266375-224-202588</w:t>
            </w:r>
          </w:p>
        </w:tc>
        <w:tc>
          <w:tcPr>
            <w:tcW w:w="960" w:type="dxa"/>
            <w:tcBorders>
              <w:top w:val="nil"/>
              <w:left w:val="nil"/>
              <w:bottom w:val="single" w:sz="4" w:space="0" w:color="FFFFFF"/>
              <w:right w:val="single" w:sz="4" w:space="0" w:color="FFFFFF"/>
            </w:tcBorders>
            <w:shd w:val="clear" w:color="auto" w:fill="auto"/>
            <w:noWrap/>
            <w:vAlign w:val="bottom"/>
            <w:hideMark/>
          </w:tcPr>
          <w:p w14:paraId="07B91E1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63C408D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293C13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9688C7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AE256B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825E3B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09D4AD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66EE35F0"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5C59B37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000000" w:fill="FFFFFF"/>
            <w:noWrap/>
            <w:vAlign w:val="bottom"/>
            <w:hideMark/>
          </w:tcPr>
          <w:p w14:paraId="7847081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Netball posts</w:t>
            </w:r>
          </w:p>
        </w:tc>
        <w:tc>
          <w:tcPr>
            <w:tcW w:w="960" w:type="dxa"/>
            <w:tcBorders>
              <w:top w:val="nil"/>
              <w:left w:val="nil"/>
              <w:bottom w:val="single" w:sz="4" w:space="0" w:color="FFFFFF"/>
              <w:right w:val="single" w:sz="4" w:space="0" w:color="FFFFFF"/>
            </w:tcBorders>
            <w:shd w:val="clear" w:color="000000" w:fill="FFFFFF"/>
            <w:noWrap/>
            <w:vAlign w:val="bottom"/>
            <w:hideMark/>
          </w:tcPr>
          <w:p w14:paraId="580F349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000000" w:fill="FFFFFF"/>
            <w:noWrap/>
            <w:vAlign w:val="bottom"/>
            <w:hideMark/>
          </w:tcPr>
          <w:p w14:paraId="5A61B95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000000" w:fill="FFFFFF"/>
            <w:noWrap/>
            <w:vAlign w:val="bottom"/>
            <w:hideMark/>
          </w:tcPr>
          <w:p w14:paraId="7210C7D9"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£95.11</w:t>
            </w:r>
          </w:p>
        </w:tc>
        <w:tc>
          <w:tcPr>
            <w:tcW w:w="5543" w:type="dxa"/>
            <w:tcBorders>
              <w:top w:val="nil"/>
              <w:left w:val="nil"/>
              <w:bottom w:val="single" w:sz="4" w:space="0" w:color="FFFFFF"/>
              <w:right w:val="single" w:sz="4" w:space="0" w:color="FFFFFF"/>
            </w:tcBorders>
            <w:shd w:val="clear" w:color="auto" w:fill="auto"/>
            <w:noWrap/>
            <w:vAlign w:val="bottom"/>
            <w:hideMark/>
          </w:tcPr>
          <w:p w14:paraId="08CFD05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INV-GB-793266375-2024-202738</w:t>
            </w:r>
          </w:p>
        </w:tc>
        <w:tc>
          <w:tcPr>
            <w:tcW w:w="960" w:type="dxa"/>
            <w:tcBorders>
              <w:top w:val="nil"/>
              <w:left w:val="nil"/>
              <w:bottom w:val="single" w:sz="4" w:space="0" w:color="FFFFFF"/>
              <w:right w:val="single" w:sz="4" w:space="0" w:color="FFFFFF"/>
            </w:tcBorders>
            <w:shd w:val="clear" w:color="auto" w:fill="auto"/>
            <w:noWrap/>
            <w:vAlign w:val="bottom"/>
            <w:hideMark/>
          </w:tcPr>
          <w:p w14:paraId="27783A8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A69106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BA5FE7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A2072B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9DE0C5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68BECA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102792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0399EC4A"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5B982C8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77F1FA6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9214CA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D86F59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2D8887E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69D2B84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3F381C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3FC7C72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E2F0A2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DA5CA8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C5815E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A4C3B5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98D7A4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144AB3C3"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430A803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04E593B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Total Expenditure</w:t>
            </w:r>
          </w:p>
        </w:tc>
        <w:tc>
          <w:tcPr>
            <w:tcW w:w="960" w:type="dxa"/>
            <w:tcBorders>
              <w:top w:val="nil"/>
              <w:left w:val="nil"/>
              <w:bottom w:val="single" w:sz="4" w:space="0" w:color="FFFFFF"/>
              <w:right w:val="single" w:sz="4" w:space="0" w:color="FFFFFF"/>
            </w:tcBorders>
            <w:shd w:val="clear" w:color="auto" w:fill="auto"/>
            <w:noWrap/>
            <w:vAlign w:val="bottom"/>
            <w:hideMark/>
          </w:tcPr>
          <w:p w14:paraId="76600C1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DBC0AC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11F607B4"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£15,332.93</w:t>
            </w:r>
          </w:p>
        </w:tc>
        <w:tc>
          <w:tcPr>
            <w:tcW w:w="5543" w:type="dxa"/>
            <w:tcBorders>
              <w:top w:val="nil"/>
              <w:left w:val="nil"/>
              <w:bottom w:val="single" w:sz="4" w:space="0" w:color="FFFFFF"/>
              <w:right w:val="single" w:sz="4" w:space="0" w:color="FFFFFF"/>
            </w:tcBorders>
            <w:shd w:val="clear" w:color="auto" w:fill="auto"/>
            <w:noWrap/>
            <w:vAlign w:val="bottom"/>
            <w:hideMark/>
          </w:tcPr>
          <w:p w14:paraId="2692399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2B82E5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ED6D3A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282F79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561968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BD7983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8F88A5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1E11E0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3D36AA0A"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10DF0DE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5825AE3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8983BA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3357C2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75E932D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0E4F7AC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A26121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18FCD9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4D0367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2C7183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AF83E9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086B79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B3E39A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794C87A6"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75260A7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4F6C3FF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Balance Remaining</w:t>
            </w:r>
          </w:p>
        </w:tc>
        <w:tc>
          <w:tcPr>
            <w:tcW w:w="960" w:type="dxa"/>
            <w:tcBorders>
              <w:top w:val="nil"/>
              <w:left w:val="nil"/>
              <w:bottom w:val="single" w:sz="4" w:space="0" w:color="FFFFFF"/>
              <w:right w:val="single" w:sz="4" w:space="0" w:color="FFFFFF"/>
            </w:tcBorders>
            <w:shd w:val="clear" w:color="auto" w:fill="auto"/>
            <w:noWrap/>
            <w:vAlign w:val="bottom"/>
            <w:hideMark/>
          </w:tcPr>
          <w:p w14:paraId="06DF8EC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9750EC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2AC5DC9D" w14:textId="77777777" w:rsidR="006F3D27" w:rsidRPr="006F3D27" w:rsidRDefault="006F3D27" w:rsidP="006F3D27">
            <w:pPr>
              <w:spacing w:after="0" w:line="240" w:lineRule="auto"/>
              <w:jc w:val="right"/>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£1,537.07</w:t>
            </w:r>
          </w:p>
        </w:tc>
        <w:tc>
          <w:tcPr>
            <w:tcW w:w="5543" w:type="dxa"/>
            <w:tcBorders>
              <w:top w:val="nil"/>
              <w:left w:val="nil"/>
              <w:bottom w:val="single" w:sz="4" w:space="0" w:color="FFFFFF"/>
              <w:right w:val="single" w:sz="4" w:space="0" w:color="FFFFFF"/>
            </w:tcBorders>
            <w:shd w:val="clear" w:color="auto" w:fill="auto"/>
            <w:noWrap/>
            <w:vAlign w:val="bottom"/>
            <w:hideMark/>
          </w:tcPr>
          <w:p w14:paraId="03AD3C7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7F57B5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0F8AB2B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6F61F9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B25F3C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A0563D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BD5284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B77AD9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75DEF07E"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7FCD1C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0909B8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4EE8F7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F01EF9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685152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12CDCF7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C9C32F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0F5BEC7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48AAC9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70C6BF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29671F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09DFF8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8606A6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5F7ED7CA"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04BD146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64C3716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8E3588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4C855D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1492CDD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5EEE65D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AC5318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7A092A9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CB4692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033E0B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1402ED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65097B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CD9EDA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7DCAA8D6"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20293C1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68F34B2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896AFE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7E6BBC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59BECE7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0803407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FCBCBA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48516E2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6FBEB4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397E724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2F2624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7B069B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5D4BFB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674FB045"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62BC1B24" w14:textId="471B427F" w:rsidR="006F3D27" w:rsidRPr="006F3D27" w:rsidRDefault="006F3D27" w:rsidP="006F3D27">
            <w:pPr>
              <w:spacing w:after="0" w:line="240" w:lineRule="auto"/>
              <w:rPr>
                <w:rFonts w:ascii="Aptos Narrow" w:eastAsia="Times New Roman" w:hAnsi="Aptos Narrow" w:cs="Times New Roman"/>
                <w:color w:val="000000"/>
                <w:kern w:val="0"/>
                <w:u w:val="single"/>
                <w:lang w:eastAsia="en-GB"/>
                <w14:ligatures w14:val="none"/>
              </w:rPr>
            </w:pPr>
          </w:p>
        </w:tc>
        <w:tc>
          <w:tcPr>
            <w:tcW w:w="3681" w:type="dxa"/>
            <w:tcBorders>
              <w:top w:val="nil"/>
              <w:left w:val="nil"/>
              <w:bottom w:val="single" w:sz="4" w:space="0" w:color="FFFFFF"/>
              <w:right w:val="single" w:sz="4" w:space="0" w:color="FFFFFF"/>
            </w:tcBorders>
            <w:shd w:val="clear" w:color="auto" w:fill="auto"/>
            <w:noWrap/>
            <w:vAlign w:val="bottom"/>
            <w:hideMark/>
          </w:tcPr>
          <w:p w14:paraId="656A2897" w14:textId="761FFED8"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p>
        </w:tc>
        <w:tc>
          <w:tcPr>
            <w:tcW w:w="960" w:type="dxa"/>
            <w:tcBorders>
              <w:top w:val="nil"/>
              <w:left w:val="nil"/>
              <w:bottom w:val="single" w:sz="4" w:space="0" w:color="FFFFFF"/>
              <w:right w:val="single" w:sz="4" w:space="0" w:color="FFFFFF"/>
            </w:tcBorders>
            <w:shd w:val="clear" w:color="auto" w:fill="auto"/>
            <w:noWrap/>
            <w:vAlign w:val="bottom"/>
            <w:hideMark/>
          </w:tcPr>
          <w:p w14:paraId="34A4140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5A03A7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3EEFA16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0A0EB7EB"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71B2764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666F8B2E"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03B4F6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E613D1D"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3726B8F"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795279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01D83A1"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r w:rsidR="006F3D27" w:rsidRPr="006F3D27" w14:paraId="27CC055B" w14:textId="77777777" w:rsidTr="006F3D27">
        <w:trPr>
          <w:trHeight w:val="300"/>
        </w:trPr>
        <w:tc>
          <w:tcPr>
            <w:tcW w:w="1206" w:type="dxa"/>
            <w:tcBorders>
              <w:top w:val="nil"/>
              <w:left w:val="single" w:sz="4" w:space="0" w:color="FFFFFF"/>
              <w:bottom w:val="single" w:sz="4" w:space="0" w:color="FFFFFF"/>
              <w:right w:val="single" w:sz="4" w:space="0" w:color="FFFFFF"/>
            </w:tcBorders>
            <w:shd w:val="clear" w:color="auto" w:fill="auto"/>
            <w:noWrap/>
            <w:vAlign w:val="bottom"/>
            <w:hideMark/>
          </w:tcPr>
          <w:p w14:paraId="772A3FC6"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3681" w:type="dxa"/>
            <w:tcBorders>
              <w:top w:val="nil"/>
              <w:left w:val="nil"/>
              <w:bottom w:val="single" w:sz="4" w:space="0" w:color="FFFFFF"/>
              <w:right w:val="single" w:sz="4" w:space="0" w:color="FFFFFF"/>
            </w:tcBorders>
            <w:shd w:val="clear" w:color="auto" w:fill="auto"/>
            <w:noWrap/>
            <w:vAlign w:val="bottom"/>
            <w:hideMark/>
          </w:tcPr>
          <w:p w14:paraId="2ADD80AC"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0E9E162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1C3F369"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1340" w:type="dxa"/>
            <w:tcBorders>
              <w:top w:val="nil"/>
              <w:left w:val="nil"/>
              <w:bottom w:val="single" w:sz="4" w:space="0" w:color="FFFFFF"/>
              <w:right w:val="single" w:sz="4" w:space="0" w:color="FFFFFF"/>
            </w:tcBorders>
            <w:shd w:val="clear" w:color="auto" w:fill="auto"/>
            <w:noWrap/>
            <w:vAlign w:val="bottom"/>
            <w:hideMark/>
          </w:tcPr>
          <w:p w14:paraId="355DF3E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5543" w:type="dxa"/>
            <w:tcBorders>
              <w:top w:val="nil"/>
              <w:left w:val="nil"/>
              <w:bottom w:val="single" w:sz="4" w:space="0" w:color="FFFFFF"/>
              <w:right w:val="single" w:sz="4" w:space="0" w:color="FFFFFF"/>
            </w:tcBorders>
            <w:shd w:val="clear" w:color="auto" w:fill="auto"/>
            <w:noWrap/>
            <w:vAlign w:val="bottom"/>
            <w:hideMark/>
          </w:tcPr>
          <w:p w14:paraId="706319A4"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24DBAD47"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4745" w:type="dxa"/>
            <w:tcBorders>
              <w:top w:val="nil"/>
              <w:left w:val="nil"/>
              <w:bottom w:val="single" w:sz="4" w:space="0" w:color="FFFFFF"/>
              <w:right w:val="single" w:sz="4" w:space="0" w:color="FFFFFF"/>
            </w:tcBorders>
            <w:shd w:val="clear" w:color="auto" w:fill="auto"/>
            <w:noWrap/>
            <w:vAlign w:val="bottom"/>
            <w:hideMark/>
          </w:tcPr>
          <w:p w14:paraId="1A934AA5"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1FA36B38"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5B54FD90"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6905C52"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4B329BEA"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c>
          <w:tcPr>
            <w:tcW w:w="960" w:type="dxa"/>
            <w:tcBorders>
              <w:top w:val="nil"/>
              <w:left w:val="nil"/>
              <w:bottom w:val="single" w:sz="4" w:space="0" w:color="FFFFFF"/>
              <w:right w:val="single" w:sz="4" w:space="0" w:color="FFFFFF"/>
            </w:tcBorders>
            <w:shd w:val="clear" w:color="auto" w:fill="auto"/>
            <w:noWrap/>
            <w:vAlign w:val="bottom"/>
            <w:hideMark/>
          </w:tcPr>
          <w:p w14:paraId="6F944FF3" w14:textId="77777777" w:rsidR="006F3D27" w:rsidRPr="006F3D27" w:rsidRDefault="006F3D27" w:rsidP="006F3D27">
            <w:pPr>
              <w:spacing w:after="0" w:line="240" w:lineRule="auto"/>
              <w:rPr>
                <w:rFonts w:ascii="Aptos Narrow" w:eastAsia="Times New Roman" w:hAnsi="Aptos Narrow" w:cs="Times New Roman"/>
                <w:color w:val="000000"/>
                <w:kern w:val="0"/>
                <w:lang w:eastAsia="en-GB"/>
                <w14:ligatures w14:val="none"/>
              </w:rPr>
            </w:pPr>
            <w:r w:rsidRPr="006F3D27">
              <w:rPr>
                <w:rFonts w:ascii="Aptos Narrow" w:eastAsia="Times New Roman" w:hAnsi="Aptos Narrow" w:cs="Times New Roman"/>
                <w:color w:val="000000"/>
                <w:kern w:val="0"/>
                <w:lang w:eastAsia="en-GB"/>
                <w14:ligatures w14:val="none"/>
              </w:rPr>
              <w:t> </w:t>
            </w:r>
          </w:p>
        </w:tc>
      </w:tr>
    </w:tbl>
    <w:p w14:paraId="5EBF90B9" w14:textId="77777777" w:rsidR="006F3D27" w:rsidRPr="006F3D27" w:rsidRDefault="006F3D27" w:rsidP="006F3D27">
      <w:pPr>
        <w:rPr>
          <w:kern w:val="0"/>
          <w14:ligatures w14:val="none"/>
        </w:rPr>
      </w:pPr>
      <w:r w:rsidRPr="006F3D27">
        <w:rPr>
          <w:kern w:val="0"/>
          <w14:ligatures w14:val="none"/>
        </w:rPr>
        <w:t>CPD for staff continues to be effective in learning best approach in different situations and where children can be challenged, or where adaptations need to be made. The Athlete in school this year was inspiration for all but particularly the child who had the same condition as the Paralympian. The Urban Strides workshop led to two children joining the local Urban Strides dance group. The residential visit to Whitemoor lakes was also instrumental in encouraging two pupils to take up sailing, even though this money did not come out of the Sports premium budget. Quidditch was successful in trying a new sport. This will also lead to the school playing games of Quidditch with another local school who has had the training and equipment purchased. Forest school costs not required for 2024 25 as we now have capacity within the staff team.</w:t>
      </w:r>
    </w:p>
    <w:p w14:paraId="075A7643" w14:textId="77777777" w:rsidR="00BB1E36" w:rsidRDefault="00BB1E36"/>
    <w:sectPr w:rsidR="00BB1E36" w:rsidSect="006F3D2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D27"/>
    <w:rsid w:val="003066CF"/>
    <w:rsid w:val="0065468D"/>
    <w:rsid w:val="006F3D27"/>
    <w:rsid w:val="0082169A"/>
    <w:rsid w:val="00BB1E36"/>
    <w:rsid w:val="00EE7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6D0BAC"/>
  <w15:chartTrackingRefBased/>
  <w15:docId w15:val="{2F594C4D-D816-400D-91D5-36796CB8A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D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3D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3D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3D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3D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3D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3D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3D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3D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D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3D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3D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3D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3D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3D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3D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3D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3D27"/>
    <w:rPr>
      <w:rFonts w:eastAsiaTheme="majorEastAsia" w:cstheme="majorBidi"/>
      <w:color w:val="272727" w:themeColor="text1" w:themeTint="D8"/>
    </w:rPr>
  </w:style>
  <w:style w:type="paragraph" w:styleId="Title">
    <w:name w:val="Title"/>
    <w:basedOn w:val="Normal"/>
    <w:next w:val="Normal"/>
    <w:link w:val="TitleChar"/>
    <w:uiPriority w:val="10"/>
    <w:qFormat/>
    <w:rsid w:val="006F3D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3D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3D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3D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3D27"/>
    <w:pPr>
      <w:spacing w:before="160"/>
      <w:jc w:val="center"/>
    </w:pPr>
    <w:rPr>
      <w:i/>
      <w:iCs/>
      <w:color w:val="404040" w:themeColor="text1" w:themeTint="BF"/>
    </w:rPr>
  </w:style>
  <w:style w:type="character" w:customStyle="1" w:styleId="QuoteChar">
    <w:name w:val="Quote Char"/>
    <w:basedOn w:val="DefaultParagraphFont"/>
    <w:link w:val="Quote"/>
    <w:uiPriority w:val="29"/>
    <w:rsid w:val="006F3D27"/>
    <w:rPr>
      <w:i/>
      <w:iCs/>
      <w:color w:val="404040" w:themeColor="text1" w:themeTint="BF"/>
    </w:rPr>
  </w:style>
  <w:style w:type="paragraph" w:styleId="ListParagraph">
    <w:name w:val="List Paragraph"/>
    <w:basedOn w:val="Normal"/>
    <w:uiPriority w:val="34"/>
    <w:qFormat/>
    <w:rsid w:val="006F3D27"/>
    <w:pPr>
      <w:ind w:left="720"/>
      <w:contextualSpacing/>
    </w:pPr>
  </w:style>
  <w:style w:type="character" w:styleId="IntenseEmphasis">
    <w:name w:val="Intense Emphasis"/>
    <w:basedOn w:val="DefaultParagraphFont"/>
    <w:uiPriority w:val="21"/>
    <w:qFormat/>
    <w:rsid w:val="006F3D27"/>
    <w:rPr>
      <w:i/>
      <w:iCs/>
      <w:color w:val="0F4761" w:themeColor="accent1" w:themeShade="BF"/>
    </w:rPr>
  </w:style>
  <w:style w:type="paragraph" w:styleId="IntenseQuote">
    <w:name w:val="Intense Quote"/>
    <w:basedOn w:val="Normal"/>
    <w:next w:val="Normal"/>
    <w:link w:val="IntenseQuoteChar"/>
    <w:uiPriority w:val="30"/>
    <w:qFormat/>
    <w:rsid w:val="006F3D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3D27"/>
    <w:rPr>
      <w:i/>
      <w:iCs/>
      <w:color w:val="0F4761" w:themeColor="accent1" w:themeShade="BF"/>
    </w:rPr>
  </w:style>
  <w:style w:type="character" w:styleId="IntenseReference">
    <w:name w:val="Intense Reference"/>
    <w:basedOn w:val="DefaultParagraphFont"/>
    <w:uiPriority w:val="32"/>
    <w:qFormat/>
    <w:rsid w:val="006F3D2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391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4" ma:contentTypeDescription="Create a new document." ma:contentTypeScope="" ma:versionID="caf86ead57a81bdd743693c948fd144c">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31f1a24ca5fb5c31ba849924c23d4426"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76d8c99-33b8-439e-b645-0c5cb358355a}"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C247B34-F2B7-4B83-BE50-EE9812217EDF}"/>
</file>

<file path=customXml/itemProps2.xml><?xml version="1.0" encoding="utf-8"?>
<ds:datastoreItem xmlns:ds="http://schemas.openxmlformats.org/officeDocument/2006/customXml" ds:itemID="{20A352B2-3C28-4FD6-B74E-4368C8DC881C}"/>
</file>

<file path=customXml/itemProps3.xml><?xml version="1.0" encoding="utf-8"?>
<ds:datastoreItem xmlns:ds="http://schemas.openxmlformats.org/officeDocument/2006/customXml" ds:itemID="{E7A807B4-4668-4FDD-B460-3AF2CE602125}"/>
</file>

<file path=docProps/app.xml><?xml version="1.0" encoding="utf-8"?>
<Properties xmlns="http://schemas.openxmlformats.org/officeDocument/2006/extended-properties" xmlns:vt="http://schemas.openxmlformats.org/officeDocument/2006/docPropsVTypes">
  <Template>Normal</Template>
  <TotalTime>3</TotalTime>
  <Pages>2</Pages>
  <Words>405</Words>
  <Characters>2313</Characters>
  <Application>Microsoft Office Word</Application>
  <DocSecurity>0</DocSecurity>
  <Lines>19</Lines>
  <Paragraphs>5</Paragraphs>
  <ScaleCrop>false</ScaleCrop>
  <Company/>
  <LinksUpToDate>false</LinksUpToDate>
  <CharactersWithSpaces>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McFarlane</dc:creator>
  <cp:keywords/>
  <dc:description/>
  <cp:lastModifiedBy>L McFarlane</cp:lastModifiedBy>
  <cp:revision>1</cp:revision>
  <dcterms:created xsi:type="dcterms:W3CDTF">2024-09-16T12:13:00Z</dcterms:created>
  <dcterms:modified xsi:type="dcterms:W3CDTF">2024-09-16T12:17:00Z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2024-09-16T12:17:05Z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18a62ca5-d46a-4f5a-8afe-cbb1ae77b930</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ies>
</file>